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E9E" w:rsidRDefault="003D3661">
      <w:pPr>
        <w:pStyle w:val="Header"/>
        <w:snapToGrid w:val="0"/>
        <w:spacing w:after="0" w:afterAutospacing="0"/>
        <w:rPr>
          <w:rFonts w:eastAsia="宋体"/>
          <w:sz w:val="24"/>
          <w:szCs w:val="24"/>
          <w:lang w:eastAsia="zh-CN"/>
        </w:rPr>
      </w:pPr>
      <w:r>
        <w:rPr>
          <w:sz w:val="24"/>
          <w:szCs w:val="24"/>
        </w:rPr>
        <w:t xml:space="preserve">3GPP TSG RAN WG1 </w:t>
      </w:r>
      <w:r w:rsidR="00AB5DC8">
        <w:rPr>
          <w:sz w:val="24"/>
          <w:szCs w:val="24"/>
        </w:rPr>
        <w:t>Meeting</w:t>
      </w:r>
      <w:r w:rsidR="00AB5DC8">
        <w:rPr>
          <w:sz w:val="24"/>
          <w:szCs w:val="24"/>
        </w:rPr>
        <w:t xml:space="preserve"> </w:t>
      </w:r>
      <w:r>
        <w:rPr>
          <w:sz w:val="24"/>
          <w:szCs w:val="24"/>
        </w:rPr>
        <w:t>#</w:t>
      </w:r>
      <w:r>
        <w:rPr>
          <w:rFonts w:eastAsia="宋体" w:hint="eastAsia"/>
          <w:sz w:val="24"/>
          <w:szCs w:val="24"/>
          <w:lang w:val="en-US" w:eastAsia="zh-CN"/>
        </w:rPr>
        <w:t>90bis</w:t>
      </w:r>
      <w:r>
        <w:rPr>
          <w:rFonts w:eastAsia="宋体"/>
          <w:sz w:val="24"/>
          <w:szCs w:val="24"/>
          <w:lang w:eastAsia="zh-CN"/>
        </w:rPr>
        <w:t xml:space="preserve">                                   </w:t>
      </w:r>
      <w:r>
        <w:rPr>
          <w:rFonts w:eastAsia="宋体"/>
          <w:sz w:val="24"/>
          <w:szCs w:val="24"/>
          <w:lang w:eastAsia="zh-CN"/>
        </w:rPr>
        <w:tab/>
      </w:r>
      <w:r>
        <w:rPr>
          <w:rFonts w:eastAsia="宋体"/>
          <w:sz w:val="24"/>
          <w:szCs w:val="24"/>
          <w:lang w:eastAsia="zh-CN"/>
        </w:rPr>
        <w:tab/>
      </w:r>
      <w:r>
        <w:rPr>
          <w:rFonts w:eastAsia="宋体"/>
          <w:sz w:val="24"/>
          <w:szCs w:val="24"/>
          <w:lang w:eastAsia="zh-CN"/>
        </w:rPr>
        <w:tab/>
        <w:t xml:space="preserve">     </w:t>
      </w:r>
      <w:r>
        <w:rPr>
          <w:sz w:val="24"/>
          <w:szCs w:val="24"/>
        </w:rPr>
        <w:t>R1-</w:t>
      </w:r>
      <w:r w:rsidR="00AB5DC8">
        <w:rPr>
          <w:rFonts w:eastAsia="宋体"/>
          <w:sz w:val="24"/>
          <w:szCs w:val="24"/>
          <w:lang w:val="en-US" w:eastAsia="zh-CN"/>
        </w:rPr>
        <w:t>17</w:t>
      </w:r>
      <w:r w:rsidR="00AB5DC8">
        <w:rPr>
          <w:rFonts w:eastAsia="宋体" w:hint="eastAsia"/>
          <w:sz w:val="24"/>
          <w:szCs w:val="24"/>
          <w:lang w:val="en-US" w:eastAsia="zh-CN"/>
        </w:rPr>
        <w:t>1</w:t>
      </w:r>
      <w:r w:rsidR="00AB5DC8">
        <w:rPr>
          <w:rFonts w:eastAsia="宋体"/>
          <w:sz w:val="24"/>
          <w:szCs w:val="24"/>
          <w:lang w:val="en-US" w:eastAsia="zh-CN"/>
        </w:rPr>
        <w:t>8408</w:t>
      </w:r>
    </w:p>
    <w:p w:rsidR="006C1E9E" w:rsidRDefault="00AB5DC8">
      <w:pPr>
        <w:pStyle w:val="Header"/>
        <w:snapToGrid w:val="0"/>
        <w:spacing w:after="0" w:afterAutospacing="0"/>
        <w:rPr>
          <w:rFonts w:eastAsia="宋体" w:cs="Arial"/>
          <w:sz w:val="24"/>
          <w:szCs w:val="24"/>
          <w:lang w:val="en-US" w:eastAsia="zh-CN"/>
        </w:rPr>
      </w:pPr>
      <w:r>
        <w:rPr>
          <w:rFonts w:eastAsia="宋体" w:cs="Arial" w:hint="eastAsia"/>
          <w:sz w:val="24"/>
          <w:szCs w:val="24"/>
          <w:lang w:eastAsia="zh-CN"/>
        </w:rPr>
        <w:t>Prague</w:t>
      </w:r>
      <w:r w:rsidRPr="003205E5">
        <w:rPr>
          <w:rFonts w:cs="Arial"/>
          <w:sz w:val="24"/>
          <w:szCs w:val="24"/>
        </w:rPr>
        <w:t xml:space="preserve">, </w:t>
      </w:r>
      <w:proofErr w:type="spellStart"/>
      <w:r>
        <w:rPr>
          <w:rFonts w:eastAsia="宋体" w:cs="Arial" w:hint="eastAsia"/>
          <w:sz w:val="24"/>
          <w:szCs w:val="24"/>
          <w:lang w:eastAsia="zh-CN"/>
        </w:rPr>
        <w:t>Czechia</w:t>
      </w:r>
      <w:proofErr w:type="spellEnd"/>
      <w:r w:rsidRPr="003205E5">
        <w:rPr>
          <w:rFonts w:cs="Arial"/>
          <w:sz w:val="24"/>
          <w:szCs w:val="24"/>
        </w:rPr>
        <w:t xml:space="preserve">, </w:t>
      </w:r>
      <w:r>
        <w:rPr>
          <w:rFonts w:eastAsia="宋体" w:cs="Arial" w:hint="eastAsia"/>
          <w:sz w:val="24"/>
          <w:szCs w:val="24"/>
          <w:lang w:eastAsia="zh-CN"/>
        </w:rPr>
        <w:t>9</w:t>
      </w:r>
      <w:r>
        <w:rPr>
          <w:rFonts w:eastAsia="宋体" w:cs="Arial"/>
          <w:sz w:val="24"/>
          <w:szCs w:val="24"/>
          <w:vertAlign w:val="superscript"/>
          <w:lang w:eastAsia="zh-CN"/>
        </w:rPr>
        <w:t>th</w:t>
      </w:r>
      <w:r w:rsidRPr="003205E5">
        <w:rPr>
          <w:rFonts w:cs="Arial"/>
          <w:sz w:val="24"/>
          <w:szCs w:val="24"/>
        </w:rPr>
        <w:t xml:space="preserve"> – </w:t>
      </w:r>
      <w:r>
        <w:rPr>
          <w:rFonts w:eastAsia="宋体" w:cs="Arial" w:hint="eastAsia"/>
          <w:sz w:val="24"/>
          <w:szCs w:val="24"/>
          <w:lang w:eastAsia="zh-CN"/>
        </w:rPr>
        <w:t>13</w:t>
      </w:r>
      <w:r>
        <w:rPr>
          <w:rFonts w:eastAsia="宋体" w:cs="Arial" w:hint="eastAsia"/>
          <w:sz w:val="24"/>
          <w:szCs w:val="24"/>
          <w:vertAlign w:val="superscript"/>
          <w:lang w:eastAsia="zh-CN"/>
        </w:rPr>
        <w:t>th</w:t>
      </w:r>
      <w:r w:rsidRPr="003205E5">
        <w:rPr>
          <w:rFonts w:cs="Arial"/>
          <w:sz w:val="24"/>
          <w:szCs w:val="24"/>
        </w:rPr>
        <w:t xml:space="preserve"> </w:t>
      </w:r>
      <w:r>
        <w:rPr>
          <w:rFonts w:eastAsia="宋体" w:cs="Arial" w:hint="eastAsia"/>
          <w:sz w:val="24"/>
          <w:szCs w:val="24"/>
          <w:lang w:eastAsia="zh-CN"/>
        </w:rPr>
        <w:t>October</w:t>
      </w:r>
      <w:r w:rsidRPr="003205E5">
        <w:rPr>
          <w:rFonts w:cs="Arial"/>
          <w:sz w:val="24"/>
          <w:szCs w:val="24"/>
        </w:rPr>
        <w:t xml:space="preserve"> </w:t>
      </w:r>
      <w:r w:rsidRPr="003205E5">
        <w:rPr>
          <w:rFonts w:eastAsia="宋体" w:cs="Arial"/>
          <w:bCs/>
          <w:sz w:val="24"/>
          <w:szCs w:val="24"/>
          <w:lang w:val="en-US" w:eastAsia="zh-CN"/>
        </w:rPr>
        <w:t>2017</w:t>
      </w:r>
    </w:p>
    <w:p w:rsidR="006C1E9E" w:rsidRDefault="006C1E9E">
      <w:pPr>
        <w:pStyle w:val="Header"/>
        <w:snapToGrid w:val="0"/>
        <w:spacing w:after="0" w:afterAutospacing="0"/>
        <w:rPr>
          <w:rFonts w:eastAsia="宋体" w:cs="Arial"/>
          <w:sz w:val="24"/>
          <w:szCs w:val="24"/>
          <w:lang w:val="en-US" w:eastAsia="zh-CN"/>
        </w:rPr>
      </w:pPr>
    </w:p>
    <w:p w:rsidR="006C1E9E" w:rsidRDefault="003D3661">
      <w:pPr>
        <w:pStyle w:val="Header"/>
        <w:snapToGrid w:val="0"/>
        <w:spacing w:after="0" w:afterAutospacing="0"/>
        <w:rPr>
          <w:sz w:val="24"/>
          <w:szCs w:val="24"/>
        </w:rPr>
      </w:pPr>
      <w:r>
        <w:rPr>
          <w:sz w:val="24"/>
          <w:szCs w:val="24"/>
        </w:rPr>
        <w:t>Source:            ZTE</w:t>
      </w:r>
      <w:r>
        <w:rPr>
          <w:rFonts w:eastAsia="宋体" w:cs="Arial" w:hint="eastAsia"/>
          <w:sz w:val="24"/>
          <w:szCs w:val="24"/>
          <w:lang w:val="en-US" w:eastAsia="zh-CN"/>
        </w:rPr>
        <w:t>, Sanechips</w:t>
      </w:r>
    </w:p>
    <w:p w:rsidR="006C1E9E" w:rsidRDefault="003D3661">
      <w:pPr>
        <w:widowControl w:val="0"/>
        <w:autoSpaceDE w:val="0"/>
        <w:autoSpaceDN w:val="0"/>
        <w:adjustRightInd w:val="0"/>
        <w:spacing w:after="0" w:afterAutospacing="0"/>
        <w:rPr>
          <w:rFonts w:ascii="Arial" w:eastAsia="MS Mincho" w:hAnsi="Arial"/>
          <w:b/>
          <w:sz w:val="24"/>
          <w:szCs w:val="24"/>
        </w:rPr>
      </w:pPr>
      <w:r>
        <w:rPr>
          <w:rFonts w:ascii="Arial" w:eastAsia="MS Mincho" w:hAnsi="Arial"/>
          <w:b/>
          <w:sz w:val="24"/>
          <w:szCs w:val="24"/>
        </w:rPr>
        <w:t>Title:</w:t>
      </w:r>
      <w:r>
        <w:rPr>
          <w:rFonts w:ascii="Arial" w:eastAsia="MS Mincho" w:hAnsi="Arial"/>
          <w:b/>
          <w:sz w:val="24"/>
          <w:szCs w:val="24"/>
        </w:rPr>
        <w:tab/>
      </w:r>
      <w:r>
        <w:rPr>
          <w:rFonts w:ascii="Arial" w:eastAsia="MS Mincho" w:hAnsi="Arial"/>
          <w:b/>
          <w:sz w:val="24"/>
          <w:szCs w:val="24"/>
        </w:rPr>
        <w:tab/>
        <w:t xml:space="preserve">    </w:t>
      </w:r>
      <w:r>
        <w:rPr>
          <w:rFonts w:ascii="Arial" w:eastAsia="MS Mincho" w:hAnsi="Arial" w:hint="eastAsia"/>
          <w:b/>
          <w:sz w:val="24"/>
          <w:szCs w:val="24"/>
        </w:rPr>
        <w:t>On bit reversal in bit-level interleaver</w:t>
      </w:r>
    </w:p>
    <w:p w:rsidR="006C1E9E" w:rsidRDefault="003D3661">
      <w:pPr>
        <w:pStyle w:val="Header"/>
        <w:snapToGrid w:val="0"/>
        <w:spacing w:after="0" w:afterAutospacing="0"/>
        <w:rPr>
          <w:rFonts w:eastAsia="宋体"/>
          <w:sz w:val="24"/>
          <w:szCs w:val="24"/>
          <w:lang w:eastAsia="zh-CN"/>
        </w:rPr>
      </w:pPr>
      <w:r>
        <w:rPr>
          <w:sz w:val="24"/>
          <w:szCs w:val="24"/>
        </w:rPr>
        <w:t xml:space="preserve">Agenda item:   </w:t>
      </w:r>
      <w:r w:rsidR="00AB5DC8" w:rsidRPr="00AB5DC8">
        <w:rPr>
          <w:rFonts w:eastAsia="宋体"/>
          <w:sz w:val="24"/>
          <w:szCs w:val="24"/>
          <w:lang w:val="en-US" w:eastAsia="zh-CN"/>
        </w:rPr>
        <w:t>7.4.1.1</w:t>
      </w:r>
    </w:p>
    <w:p w:rsidR="006C1E9E" w:rsidRDefault="003D3661">
      <w:pPr>
        <w:widowControl w:val="0"/>
        <w:autoSpaceDE w:val="0"/>
        <w:autoSpaceDN w:val="0"/>
        <w:adjustRightInd w:val="0"/>
        <w:spacing w:after="0" w:afterAutospacing="0"/>
        <w:rPr>
          <w:rFonts w:ascii="Arial" w:hAnsi="Arial"/>
          <w:b/>
          <w:sz w:val="24"/>
          <w:szCs w:val="24"/>
          <w:lang w:eastAsia="zh-CN"/>
        </w:rPr>
      </w:pPr>
      <w:r>
        <w:rPr>
          <w:rFonts w:ascii="Arial" w:eastAsia="MS Mincho" w:hAnsi="Arial"/>
          <w:b/>
          <w:sz w:val="24"/>
          <w:szCs w:val="24"/>
        </w:rPr>
        <w:t>Document for: Discussion/Decision</w:t>
      </w:r>
    </w:p>
    <w:p w:rsidR="006C1E9E" w:rsidRDefault="006C1E9E">
      <w:pPr>
        <w:widowControl w:val="0"/>
        <w:pBdr>
          <w:bottom w:val="single" w:sz="4" w:space="1" w:color="auto"/>
        </w:pBdr>
        <w:snapToGrid w:val="0"/>
        <w:spacing w:after="0" w:afterAutospacing="0" w:line="240" w:lineRule="auto"/>
        <w:jc w:val="both"/>
      </w:pPr>
    </w:p>
    <w:p w:rsidR="006C1E9E" w:rsidRDefault="003D3661">
      <w:pPr>
        <w:pStyle w:val="Heading1"/>
        <w:keepNext w:val="0"/>
        <w:widowControl w:val="0"/>
        <w:tabs>
          <w:tab w:val="clear" w:pos="0"/>
        </w:tabs>
        <w:spacing w:before="0" w:after="0" w:afterAutospacing="0" w:line="240" w:lineRule="auto"/>
        <w:ind w:left="0" w:firstLine="0"/>
        <w:jc w:val="both"/>
        <w:rPr>
          <w:b/>
          <w:lang w:eastAsia="zh-CN"/>
        </w:rPr>
      </w:pPr>
      <w:r>
        <w:rPr>
          <w:b/>
          <w:lang w:eastAsia="zh-CN"/>
        </w:rPr>
        <w:t>Introduction</w:t>
      </w:r>
    </w:p>
    <w:p w:rsidR="006C1E9E" w:rsidRDefault="003D3661">
      <w:pPr>
        <w:widowControl w:val="0"/>
        <w:spacing w:after="0" w:afterAutospacing="0"/>
        <w:jc w:val="both"/>
        <w:rPr>
          <w:sz w:val="20"/>
        </w:rPr>
      </w:pPr>
      <w:r>
        <w:rPr>
          <w:sz w:val="20"/>
        </w:rPr>
        <w:t xml:space="preserve">At the 3GPP TSG RAN1 NR </w:t>
      </w:r>
      <w:r>
        <w:rPr>
          <w:sz w:val="20"/>
          <w:lang w:val="en-US" w:eastAsia="zh-CN"/>
        </w:rPr>
        <w:t xml:space="preserve">#AH3 </w:t>
      </w:r>
      <w:r>
        <w:rPr>
          <w:sz w:val="20"/>
        </w:rPr>
        <w:t>meeting, the following agreement</w:t>
      </w:r>
      <w:r w:rsidR="00863BAD">
        <w:rPr>
          <w:sz w:val="20"/>
        </w:rPr>
        <w:t>s</w:t>
      </w:r>
      <w:r>
        <w:rPr>
          <w:sz w:val="20"/>
          <w:lang w:val="en-US" w:eastAsia="zh-CN"/>
        </w:rPr>
        <w:t xml:space="preserve"> and working assumption</w:t>
      </w:r>
      <w:r w:rsidR="00863BAD">
        <w:rPr>
          <w:sz w:val="20"/>
          <w:lang w:val="en-US" w:eastAsia="zh-CN"/>
        </w:rPr>
        <w:t>s</w:t>
      </w:r>
      <w:r>
        <w:rPr>
          <w:sz w:val="20"/>
          <w:lang w:val="en-US" w:eastAsia="zh-CN"/>
        </w:rPr>
        <w:t xml:space="preserve"> about </w:t>
      </w:r>
      <w:r w:rsidR="00863BAD">
        <w:rPr>
          <w:sz w:val="20"/>
          <w:lang w:val="en-US" w:eastAsia="zh-CN"/>
        </w:rPr>
        <w:t>interleaving</w:t>
      </w:r>
      <w:r>
        <w:rPr>
          <w:sz w:val="20"/>
        </w:rPr>
        <w:t xml:space="preserve"> </w:t>
      </w:r>
      <w:r w:rsidR="00863BAD">
        <w:rPr>
          <w:sz w:val="20"/>
        </w:rPr>
        <w:t>ha</w:t>
      </w:r>
      <w:r w:rsidR="00863BAD">
        <w:rPr>
          <w:sz w:val="20"/>
        </w:rPr>
        <w:t>ve</w:t>
      </w:r>
      <w:r w:rsidR="00863BAD">
        <w:rPr>
          <w:sz w:val="20"/>
        </w:rPr>
        <w:t xml:space="preserve"> </w:t>
      </w:r>
      <w:r>
        <w:rPr>
          <w:sz w:val="20"/>
        </w:rPr>
        <w:t xml:space="preserve">been achieved </w:t>
      </w:r>
      <w:fldSimple w:instr=" REF _Ref430615169 \r \h  \* MERGEFORMAT ">
        <w:r>
          <w:rPr>
            <w:sz w:val="20"/>
          </w:rPr>
          <w:t>[1]</w:t>
        </w:r>
      </w:fldSimple>
      <w:r>
        <w:rPr>
          <w:sz w:val="20"/>
        </w:rPr>
        <w:t>:</w:t>
      </w:r>
    </w:p>
    <w:p w:rsidR="006C1E9E" w:rsidRDefault="003D3661" w:rsidP="00863BAD">
      <w:pPr>
        <w:spacing w:after="0" w:afterAutospacing="0"/>
        <w:rPr>
          <w:b/>
          <w:sz w:val="20"/>
          <w:highlight w:val="green"/>
          <w:u w:val="single"/>
        </w:rPr>
      </w:pPr>
      <w:r>
        <w:rPr>
          <w:b/>
          <w:sz w:val="20"/>
          <w:highlight w:val="green"/>
          <w:u w:val="single"/>
        </w:rPr>
        <w:t>Agreement:</w:t>
      </w:r>
    </w:p>
    <w:p w:rsidR="006C1E9E" w:rsidRDefault="003D3661" w:rsidP="00863BAD">
      <w:pPr>
        <w:spacing w:after="0" w:afterAutospacing="0"/>
        <w:rPr>
          <w:sz w:val="20"/>
        </w:rPr>
      </w:pPr>
      <w:r>
        <w:rPr>
          <w:sz w:val="20"/>
        </w:rPr>
        <w:t>For the per-</w:t>
      </w:r>
      <w:proofErr w:type="spellStart"/>
      <w:r>
        <w:rPr>
          <w:sz w:val="20"/>
        </w:rPr>
        <w:t>codeblock</w:t>
      </w:r>
      <w:proofErr w:type="spellEnd"/>
      <w:r>
        <w:rPr>
          <w:sz w:val="20"/>
        </w:rPr>
        <w:t xml:space="preserve"> bit-interleaver for LDPC: </w:t>
      </w:r>
    </w:p>
    <w:p w:rsidR="006C1E9E" w:rsidRDefault="003D3661">
      <w:pPr>
        <w:numPr>
          <w:ilvl w:val="0"/>
          <w:numId w:val="11"/>
        </w:numPr>
        <w:rPr>
          <w:sz w:val="20"/>
        </w:rPr>
      </w:pPr>
      <w:r>
        <w:rPr>
          <w:sz w:val="20"/>
        </w:rPr>
        <w:t xml:space="preserve">Row-column interleaver with number of rows equal to the modulation order is adopted, with row-wise write and column-wise read. </w:t>
      </w:r>
    </w:p>
    <w:p w:rsidR="006C1E9E" w:rsidRDefault="003D3661">
      <w:pPr>
        <w:numPr>
          <w:ilvl w:val="1"/>
          <w:numId w:val="11"/>
        </w:numPr>
        <w:rPr>
          <w:sz w:val="20"/>
        </w:rPr>
      </w:pPr>
      <w:r>
        <w:rPr>
          <w:sz w:val="20"/>
        </w:rPr>
        <w:t>No</w:t>
      </w:r>
      <w:r>
        <w:rPr>
          <w:sz w:val="20"/>
        </w:rPr>
        <w:t>te that this achieves Systematic Bit Priority Ordering for RV0</w:t>
      </w:r>
    </w:p>
    <w:p w:rsidR="006C1E9E" w:rsidRDefault="003D3661">
      <w:pPr>
        <w:numPr>
          <w:ilvl w:val="0"/>
          <w:numId w:val="11"/>
        </w:numPr>
        <w:rPr>
          <w:sz w:val="20"/>
        </w:rPr>
      </w:pPr>
      <w:r>
        <w:rPr>
          <w:sz w:val="20"/>
        </w:rPr>
        <w:t>The number of coded bits in a code block is an integer multiple of the modulation order</w:t>
      </w:r>
    </w:p>
    <w:p w:rsidR="006C1E9E" w:rsidRDefault="003D3661" w:rsidP="00863BAD">
      <w:pPr>
        <w:spacing w:after="0" w:afterAutospacing="0"/>
        <w:rPr>
          <w:b/>
          <w:sz w:val="20"/>
          <w:highlight w:val="darkYellow"/>
          <w:u w:val="single"/>
        </w:rPr>
      </w:pPr>
      <w:r>
        <w:rPr>
          <w:b/>
          <w:sz w:val="20"/>
          <w:highlight w:val="darkYellow"/>
          <w:u w:val="single"/>
        </w:rPr>
        <w:t xml:space="preserve">Working Assumption: </w:t>
      </w:r>
    </w:p>
    <w:p w:rsidR="006C1E9E" w:rsidRDefault="003D3661">
      <w:pPr>
        <w:numPr>
          <w:ilvl w:val="0"/>
          <w:numId w:val="12"/>
        </w:numPr>
        <w:rPr>
          <w:sz w:val="20"/>
        </w:rPr>
      </w:pPr>
      <w:r>
        <w:rPr>
          <w:sz w:val="20"/>
        </w:rPr>
        <w:t xml:space="preserve">The interleaver is located after the whole rate matching functionality including repetition </w:t>
      </w:r>
    </w:p>
    <w:p w:rsidR="006C1E9E" w:rsidRDefault="003D3661">
      <w:pPr>
        <w:numPr>
          <w:ilvl w:val="0"/>
          <w:numId w:val="12"/>
        </w:numPr>
        <w:rPr>
          <w:sz w:val="20"/>
        </w:rPr>
      </w:pPr>
      <w:r>
        <w:rPr>
          <w:sz w:val="20"/>
        </w:rPr>
        <w:t xml:space="preserve">To be confirmed at RAN1#90bis. </w:t>
      </w:r>
    </w:p>
    <w:p w:rsidR="006C1E9E" w:rsidRDefault="003D3661" w:rsidP="00863BAD">
      <w:pPr>
        <w:spacing w:after="0" w:afterAutospacing="0"/>
        <w:rPr>
          <w:b/>
          <w:sz w:val="20"/>
          <w:u w:val="single"/>
        </w:rPr>
      </w:pPr>
      <w:r>
        <w:rPr>
          <w:b/>
          <w:sz w:val="20"/>
          <w:u w:val="single"/>
        </w:rPr>
        <w:t xml:space="preserve">Conclusions: </w:t>
      </w:r>
    </w:p>
    <w:p w:rsidR="006C1E9E" w:rsidRDefault="003D3661" w:rsidP="00863BAD">
      <w:pPr>
        <w:spacing w:after="0" w:afterAutospacing="0"/>
        <w:rPr>
          <w:sz w:val="20"/>
        </w:rPr>
      </w:pPr>
      <w:r>
        <w:rPr>
          <w:sz w:val="20"/>
        </w:rPr>
        <w:t xml:space="preserve">FFS until </w:t>
      </w:r>
      <w:proofErr w:type="gramStart"/>
      <w:r>
        <w:rPr>
          <w:sz w:val="20"/>
        </w:rPr>
        <w:t>RAN1#90bis,</w:t>
      </w:r>
      <w:proofErr w:type="gramEnd"/>
      <w:r>
        <w:rPr>
          <w:sz w:val="20"/>
        </w:rPr>
        <w:t xml:space="preserve"> and take decisions then: </w:t>
      </w:r>
    </w:p>
    <w:p w:rsidR="006C1E9E" w:rsidRDefault="003D3661">
      <w:pPr>
        <w:numPr>
          <w:ilvl w:val="0"/>
          <w:numId w:val="11"/>
        </w:numPr>
        <w:rPr>
          <w:sz w:val="20"/>
        </w:rPr>
      </w:pPr>
      <w:r>
        <w:rPr>
          <w:sz w:val="20"/>
        </w:rPr>
        <w:t xml:space="preserve">Whether mapping order of bits to modulation symbols is reversed in retransmissions, subject to defining how to avoid ambiguity, </w:t>
      </w:r>
      <w:r>
        <w:rPr>
          <w:sz w:val="20"/>
        </w:rPr>
        <w:t>e.g. by using the natural order for the first transmission of RV0, and the reverse order for retransmissions of RV0 (as indicated by NDI)</w:t>
      </w:r>
    </w:p>
    <w:p w:rsidR="006C1E9E" w:rsidRDefault="003D3661">
      <w:pPr>
        <w:numPr>
          <w:ilvl w:val="1"/>
          <w:numId w:val="11"/>
        </w:numPr>
        <w:rPr>
          <w:sz w:val="20"/>
        </w:rPr>
      </w:pPr>
      <w:r>
        <w:rPr>
          <w:sz w:val="20"/>
        </w:rPr>
        <w:t>Suggested cases when this may be beneficial:</w:t>
      </w:r>
    </w:p>
    <w:p w:rsidR="006C1E9E" w:rsidRDefault="003D3661">
      <w:pPr>
        <w:numPr>
          <w:ilvl w:val="2"/>
          <w:numId w:val="11"/>
        </w:numPr>
        <w:rPr>
          <w:sz w:val="20"/>
        </w:rPr>
      </w:pPr>
      <w:r>
        <w:rPr>
          <w:sz w:val="20"/>
        </w:rPr>
        <w:t>When Chase combining with RV0 is used?</w:t>
      </w:r>
    </w:p>
    <w:p w:rsidR="006C1E9E" w:rsidRDefault="003D3661">
      <w:pPr>
        <w:numPr>
          <w:ilvl w:val="2"/>
          <w:numId w:val="11"/>
        </w:numPr>
        <w:rPr>
          <w:sz w:val="20"/>
        </w:rPr>
      </w:pPr>
      <w:r>
        <w:rPr>
          <w:sz w:val="20"/>
        </w:rPr>
        <w:t>With HOM and repetition?</w:t>
      </w:r>
    </w:p>
    <w:p w:rsidR="006C1E9E" w:rsidRDefault="003D3661">
      <w:pPr>
        <w:numPr>
          <w:ilvl w:val="2"/>
          <w:numId w:val="11"/>
        </w:numPr>
        <w:rPr>
          <w:sz w:val="20"/>
        </w:rPr>
      </w:pPr>
      <w:r>
        <w:rPr>
          <w:sz w:val="20"/>
        </w:rPr>
        <w:t xml:space="preserve">With HOM </w:t>
      </w:r>
      <w:r>
        <w:rPr>
          <w:sz w:val="20"/>
        </w:rPr>
        <w:t>and low code rate?</w:t>
      </w:r>
    </w:p>
    <w:p w:rsidR="006C1E9E" w:rsidRDefault="003D3661">
      <w:pPr>
        <w:numPr>
          <w:ilvl w:val="2"/>
          <w:numId w:val="11"/>
        </w:numPr>
        <w:rPr>
          <w:sz w:val="20"/>
        </w:rPr>
      </w:pPr>
      <w:r>
        <w:rPr>
          <w:sz w:val="20"/>
        </w:rPr>
        <w:t>In fading channels?</w:t>
      </w:r>
    </w:p>
    <w:p w:rsidR="006C1E9E" w:rsidRDefault="003D3661">
      <w:pPr>
        <w:numPr>
          <w:ilvl w:val="2"/>
          <w:numId w:val="11"/>
        </w:numPr>
        <w:rPr>
          <w:sz w:val="20"/>
        </w:rPr>
      </w:pPr>
      <w:r>
        <w:rPr>
          <w:sz w:val="20"/>
        </w:rPr>
        <w:t>…</w:t>
      </w:r>
    </w:p>
    <w:p w:rsidR="006C1E9E" w:rsidRDefault="003D3661">
      <w:pPr>
        <w:pStyle w:val="B10"/>
        <w:spacing w:before="120" w:after="0" w:afterAutospacing="0"/>
        <w:ind w:left="0" w:firstLine="0"/>
        <w:jc w:val="both"/>
        <w:rPr>
          <w:rFonts w:eastAsia="宋体"/>
          <w:sz w:val="20"/>
          <w:szCs w:val="22"/>
          <w:lang w:val="en-US" w:eastAsia="zh-CN"/>
        </w:rPr>
      </w:pPr>
      <w:r>
        <w:rPr>
          <w:rFonts w:eastAsia="宋体"/>
          <w:sz w:val="20"/>
          <w:szCs w:val="22"/>
          <w:lang w:eastAsia="zh-CN"/>
        </w:rPr>
        <w:t>In this contribution,</w:t>
      </w:r>
      <w:r>
        <w:rPr>
          <w:rFonts w:eastAsia="宋体" w:hint="eastAsia"/>
          <w:sz w:val="20"/>
          <w:szCs w:val="22"/>
          <w:lang w:val="en-US" w:eastAsia="zh-CN"/>
        </w:rPr>
        <w:t xml:space="preserve"> the </w:t>
      </w:r>
      <w:r>
        <w:rPr>
          <w:rFonts w:eastAsia="宋体"/>
          <w:sz w:val="20"/>
          <w:szCs w:val="22"/>
          <w:lang w:eastAsia="zh-CN"/>
        </w:rPr>
        <w:t>evaluation results</w:t>
      </w:r>
      <w:r>
        <w:rPr>
          <w:rFonts w:eastAsia="宋体" w:hint="eastAsia"/>
          <w:sz w:val="20"/>
          <w:szCs w:val="22"/>
          <w:lang w:val="en-US" w:eastAsia="zh-CN"/>
        </w:rPr>
        <w:t xml:space="preserve"> for </w:t>
      </w:r>
      <w:r w:rsidR="0007342D">
        <w:rPr>
          <w:rFonts w:eastAsia="宋体"/>
          <w:sz w:val="20"/>
          <w:szCs w:val="22"/>
          <w:lang w:val="en-US" w:eastAsia="zh-CN"/>
        </w:rPr>
        <w:t>different mapping order of bits</w:t>
      </w:r>
      <w:r>
        <w:rPr>
          <w:rFonts w:eastAsia="宋体" w:hint="eastAsia"/>
          <w:sz w:val="20"/>
          <w:szCs w:val="22"/>
          <w:lang w:val="en-US" w:eastAsia="zh-CN"/>
        </w:rPr>
        <w:t xml:space="preserve"> for retransmission are provided. </w:t>
      </w:r>
      <w:r w:rsidR="00844AA4">
        <w:rPr>
          <w:rFonts w:eastAsia="宋体"/>
          <w:sz w:val="20"/>
          <w:szCs w:val="22"/>
          <w:lang w:val="en-US" w:eastAsia="zh-CN"/>
        </w:rPr>
        <w:t>W</w:t>
      </w:r>
      <w:r>
        <w:rPr>
          <w:rFonts w:eastAsia="宋体"/>
          <w:sz w:val="20"/>
          <w:szCs w:val="22"/>
          <w:lang w:val="en-US" w:eastAsia="zh-CN"/>
        </w:rPr>
        <w:t xml:space="preserve">e </w:t>
      </w:r>
      <w:r w:rsidR="00844AA4">
        <w:rPr>
          <w:rFonts w:eastAsia="宋体"/>
          <w:sz w:val="20"/>
          <w:szCs w:val="22"/>
          <w:lang w:val="en-US" w:eastAsia="zh-CN"/>
        </w:rPr>
        <w:t xml:space="preserve">also </w:t>
      </w:r>
      <w:r>
        <w:rPr>
          <w:rFonts w:eastAsia="宋体"/>
          <w:sz w:val="20"/>
          <w:szCs w:val="22"/>
          <w:lang w:eastAsia="zh-CN"/>
        </w:rPr>
        <w:t>confirm</w:t>
      </w:r>
      <w:r>
        <w:rPr>
          <w:rFonts w:eastAsia="宋体"/>
          <w:sz w:val="20"/>
          <w:szCs w:val="22"/>
          <w:lang w:val="en-US" w:eastAsia="zh-CN"/>
        </w:rPr>
        <w:t xml:space="preserve"> </w:t>
      </w:r>
      <w:r w:rsidR="00844AA4">
        <w:rPr>
          <w:rFonts w:eastAsia="宋体"/>
          <w:sz w:val="20"/>
          <w:szCs w:val="22"/>
          <w:lang w:val="en-US" w:eastAsia="zh-CN"/>
        </w:rPr>
        <w:t xml:space="preserve">that </w:t>
      </w:r>
      <w:r>
        <w:rPr>
          <w:rFonts w:eastAsia="宋体" w:hint="eastAsia"/>
          <w:sz w:val="20"/>
          <w:szCs w:val="22"/>
          <w:lang w:val="en-US" w:eastAsia="zh-CN"/>
        </w:rPr>
        <w:t xml:space="preserve">the </w:t>
      </w:r>
      <w:r w:rsidR="00844AA4">
        <w:rPr>
          <w:rFonts w:eastAsia="宋体"/>
          <w:sz w:val="20"/>
          <w:szCs w:val="22"/>
          <w:lang w:val="en-US" w:eastAsia="zh-CN"/>
        </w:rPr>
        <w:t xml:space="preserve">interleaver should be </w:t>
      </w:r>
      <w:r>
        <w:rPr>
          <w:rFonts w:eastAsia="宋体"/>
          <w:sz w:val="20"/>
          <w:szCs w:val="22"/>
          <w:lang w:eastAsia="zh-CN"/>
        </w:rPr>
        <w:t>located after the whole rate matching functionality in</w:t>
      </w:r>
      <w:r>
        <w:rPr>
          <w:rFonts w:eastAsia="宋体"/>
          <w:sz w:val="20"/>
          <w:szCs w:val="22"/>
          <w:lang w:eastAsia="zh-CN"/>
        </w:rPr>
        <w:t>cluding repetition</w:t>
      </w:r>
      <w:r w:rsidR="00844AA4">
        <w:rPr>
          <w:rFonts w:eastAsia="宋体"/>
          <w:sz w:val="20"/>
          <w:szCs w:val="22"/>
          <w:lang w:eastAsia="zh-CN"/>
        </w:rPr>
        <w:t xml:space="preserve"> with performance results</w:t>
      </w:r>
      <w:r>
        <w:rPr>
          <w:rFonts w:eastAsia="宋体" w:hint="eastAsia"/>
          <w:sz w:val="20"/>
          <w:szCs w:val="22"/>
          <w:lang w:val="en-US" w:eastAsia="zh-CN"/>
        </w:rPr>
        <w:t>.</w:t>
      </w:r>
    </w:p>
    <w:p w:rsidR="006C1E9E" w:rsidRDefault="00844AA4" w:rsidP="008A1412">
      <w:pPr>
        <w:pStyle w:val="Heading1"/>
        <w:keepNext w:val="0"/>
        <w:widowControl w:val="0"/>
        <w:tabs>
          <w:tab w:val="clear" w:pos="0"/>
          <w:tab w:val="clear" w:pos="425"/>
        </w:tabs>
        <w:spacing w:before="0" w:afterLines="50" w:afterAutospacing="0"/>
        <w:ind w:left="0" w:firstLine="0"/>
        <w:jc w:val="both"/>
        <w:rPr>
          <w:b/>
          <w:szCs w:val="22"/>
          <w:lang w:val="en-US" w:eastAsia="zh-CN"/>
        </w:rPr>
      </w:pPr>
      <w:r>
        <w:rPr>
          <w:b/>
          <w:szCs w:val="22"/>
          <w:lang w:val="en-US" w:eastAsia="zh-CN"/>
        </w:rPr>
        <w:t>I</w:t>
      </w:r>
      <w:r w:rsidR="003D3661">
        <w:rPr>
          <w:rFonts w:hint="eastAsia"/>
          <w:b/>
          <w:szCs w:val="22"/>
          <w:lang w:val="en-US" w:eastAsia="zh-CN"/>
        </w:rPr>
        <w:t>nterleav</w:t>
      </w:r>
      <w:r>
        <w:rPr>
          <w:b/>
          <w:szCs w:val="22"/>
          <w:lang w:val="en-US" w:eastAsia="zh-CN"/>
        </w:rPr>
        <w:t>ing</w:t>
      </w:r>
      <w:r w:rsidR="003D3661">
        <w:rPr>
          <w:rFonts w:hint="eastAsia"/>
          <w:b/>
          <w:szCs w:val="22"/>
          <w:lang w:val="en-US" w:eastAsia="zh-CN"/>
        </w:rPr>
        <w:t xml:space="preserve"> pattern</w:t>
      </w:r>
      <w:r w:rsidR="003D3661">
        <w:rPr>
          <w:rFonts w:hint="eastAsia"/>
          <w:b/>
          <w:szCs w:val="22"/>
          <w:lang w:val="en-US" w:eastAsia="zh-CN"/>
        </w:rPr>
        <w:t xml:space="preserve"> for retransmission </w:t>
      </w:r>
    </w:p>
    <w:p w:rsidR="006C1E9E" w:rsidRDefault="003D3661">
      <w:pPr>
        <w:rPr>
          <w:sz w:val="20"/>
        </w:rPr>
      </w:pPr>
      <w:r>
        <w:rPr>
          <w:rFonts w:hint="eastAsia"/>
          <w:sz w:val="20"/>
          <w:lang w:val="en-US" w:eastAsia="zh-CN"/>
        </w:rPr>
        <w:lastRenderedPageBreak/>
        <w:t xml:space="preserve">According to the agreement [1], the </w:t>
      </w:r>
      <w:r>
        <w:rPr>
          <w:rFonts w:hint="eastAsia"/>
          <w:sz w:val="20"/>
          <w:lang w:val="en-US" w:eastAsia="zh-CN"/>
        </w:rPr>
        <w:t xml:space="preserve">interleaving scheme is achieved by </w:t>
      </w:r>
      <w:r w:rsidR="00844AA4">
        <w:rPr>
          <w:sz w:val="20"/>
          <w:lang w:val="en-US" w:eastAsia="zh-CN"/>
        </w:rPr>
        <w:t xml:space="preserve">a </w:t>
      </w:r>
      <w:r w:rsidR="00844AA4">
        <w:rPr>
          <w:sz w:val="20"/>
        </w:rPr>
        <w:t>r</w:t>
      </w:r>
      <w:r w:rsidR="00844AA4">
        <w:rPr>
          <w:sz w:val="20"/>
        </w:rPr>
        <w:t>ow</w:t>
      </w:r>
      <w:r>
        <w:rPr>
          <w:sz w:val="20"/>
        </w:rPr>
        <w:t>-column interleaver with number of rows equal to the modulation order, with row-wise write and column-wise rea</w:t>
      </w:r>
      <w:r>
        <w:rPr>
          <w:sz w:val="20"/>
        </w:rPr>
        <w:t>d</w:t>
      </w:r>
      <w:r>
        <w:rPr>
          <w:rFonts w:hint="eastAsia"/>
          <w:sz w:val="20"/>
          <w:lang w:val="en-US" w:eastAsia="zh-CN"/>
        </w:rPr>
        <w:t xml:space="preserve">, as shown in </w:t>
      </w:r>
      <w:r>
        <w:rPr>
          <w:sz w:val="20"/>
          <w:lang w:val="en-US" w:eastAsia="zh-CN"/>
        </w:rPr>
        <w:t>F</w:t>
      </w:r>
      <w:r>
        <w:rPr>
          <w:rFonts w:hint="eastAsia"/>
          <w:sz w:val="20"/>
          <w:lang w:val="en-US" w:eastAsia="zh-CN"/>
        </w:rPr>
        <w:t>igure 1. For r</w:t>
      </w:r>
      <w:r>
        <w:rPr>
          <w:sz w:val="20"/>
          <w:lang w:val="en-US" w:eastAsia="zh-CN"/>
        </w:rPr>
        <w:t xml:space="preserve">everse order </w:t>
      </w:r>
      <w:r>
        <w:rPr>
          <w:rFonts w:hint="eastAsia"/>
          <w:sz w:val="20"/>
          <w:lang w:val="en-US" w:eastAsia="zh-CN"/>
        </w:rPr>
        <w:t>of</w:t>
      </w:r>
      <w:r>
        <w:rPr>
          <w:sz w:val="20"/>
          <w:lang w:val="en-US" w:eastAsia="zh-CN"/>
        </w:rPr>
        <w:t xml:space="preserve"> </w:t>
      </w:r>
      <w:r>
        <w:rPr>
          <w:rFonts w:hint="eastAsia"/>
          <w:sz w:val="20"/>
          <w:lang w:val="en-US" w:eastAsia="zh-CN"/>
        </w:rPr>
        <w:t xml:space="preserve">HOM for retransmission, the data is read out with reverse order. </w:t>
      </w:r>
    </w:p>
    <w:p w:rsidR="006C1E9E" w:rsidRDefault="006C1E9E">
      <w:pPr>
        <w:jc w:val="center"/>
        <w:rPr>
          <w:sz w:val="20"/>
          <w:lang w:val="en-US" w:eastAsia="zh-CN"/>
        </w:rPr>
      </w:pPr>
      <w:r>
        <w:object w:dxaOrig="6064" w:dyaOrig="2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15pt;height:109.05pt" o:ole="">
            <v:imagedata r:id="rId8" o:title=""/>
          </v:shape>
          <o:OLEObject Type="Embed" ProgID="Visio.Drawing.11" ShapeID="_x0000_i1025" DrawAspect="Content" ObjectID="_1568404267" r:id="rId9"/>
        </w:object>
      </w:r>
    </w:p>
    <w:p w:rsidR="006C1E9E" w:rsidRDefault="003D3661">
      <w:pPr>
        <w:spacing w:after="120" w:afterAutospacing="0"/>
        <w:jc w:val="center"/>
        <w:rPr>
          <w:sz w:val="20"/>
          <w:lang w:eastAsia="zh-CN"/>
        </w:rPr>
      </w:pPr>
      <w:r>
        <w:rPr>
          <w:sz w:val="20"/>
          <w:lang w:eastAsia="zh-CN"/>
        </w:rPr>
        <w:t xml:space="preserve">Figure </w:t>
      </w:r>
      <w:r>
        <w:rPr>
          <w:rFonts w:hint="eastAsia"/>
          <w:sz w:val="20"/>
          <w:lang w:val="en-US" w:eastAsia="zh-CN"/>
        </w:rPr>
        <w:t>1</w:t>
      </w:r>
      <w:r>
        <w:rPr>
          <w:rFonts w:hint="eastAsia"/>
          <w:sz w:val="20"/>
          <w:lang w:val="en-US" w:eastAsia="zh-CN"/>
        </w:rPr>
        <w:tab/>
      </w:r>
      <w:r>
        <w:rPr>
          <w:sz w:val="20"/>
          <w:lang w:eastAsia="zh-CN"/>
        </w:rPr>
        <w:t xml:space="preserve"> </w:t>
      </w:r>
      <w:r>
        <w:rPr>
          <w:rFonts w:hint="eastAsia"/>
          <w:sz w:val="20"/>
          <w:lang w:val="en-US" w:eastAsia="zh-CN"/>
        </w:rPr>
        <w:t xml:space="preserve">BPM and Rev-BPM with </w:t>
      </w:r>
      <w:r>
        <w:rPr>
          <w:rFonts w:hint="eastAsia"/>
          <w:sz w:val="20"/>
          <w:lang w:eastAsia="zh-CN"/>
        </w:rPr>
        <w:t>Block Interleaver</w:t>
      </w:r>
    </w:p>
    <w:p w:rsidR="006C1E9E" w:rsidRDefault="00844AA4">
      <w:pPr>
        <w:spacing w:after="120" w:afterAutospacing="0"/>
        <w:jc w:val="both"/>
        <w:rPr>
          <w:sz w:val="20"/>
          <w:lang w:eastAsia="zh-CN"/>
        </w:rPr>
      </w:pPr>
      <w:r>
        <w:rPr>
          <w:sz w:val="20"/>
          <w:lang w:eastAsia="zh-CN"/>
        </w:rPr>
        <w:t>T</w:t>
      </w:r>
      <w:r w:rsidR="003D3661">
        <w:rPr>
          <w:rFonts w:hint="eastAsia"/>
          <w:sz w:val="20"/>
          <w:lang w:eastAsia="zh-CN"/>
        </w:rPr>
        <w:t xml:space="preserve">hree </w:t>
      </w:r>
      <w:r>
        <w:rPr>
          <w:sz w:val="20"/>
          <w:lang w:eastAsia="zh-CN"/>
        </w:rPr>
        <w:t>interleaving patterns</w:t>
      </w:r>
      <w:r>
        <w:rPr>
          <w:rFonts w:hint="eastAsia"/>
          <w:sz w:val="20"/>
          <w:lang w:eastAsia="zh-CN"/>
        </w:rPr>
        <w:t xml:space="preserve"> </w:t>
      </w:r>
      <w:r w:rsidR="003D3661">
        <w:rPr>
          <w:rFonts w:hint="eastAsia"/>
          <w:sz w:val="20"/>
          <w:lang w:eastAsia="zh-CN"/>
        </w:rPr>
        <w:t xml:space="preserve">for </w:t>
      </w:r>
      <w:r w:rsidR="003D3661">
        <w:rPr>
          <w:sz w:val="20"/>
          <w:lang w:eastAsia="zh-CN"/>
        </w:rPr>
        <w:t>retransmission</w:t>
      </w:r>
      <w:r w:rsidR="003D3661">
        <w:rPr>
          <w:rFonts w:hint="eastAsia"/>
          <w:sz w:val="20"/>
          <w:lang w:val="en-US" w:eastAsia="zh-CN"/>
        </w:rPr>
        <w:t xml:space="preserve"> </w:t>
      </w:r>
      <w:r>
        <w:rPr>
          <w:sz w:val="20"/>
          <w:lang w:val="en-US" w:eastAsia="zh-CN"/>
        </w:rPr>
        <w:t>are</w:t>
      </w:r>
      <w:r>
        <w:rPr>
          <w:rFonts w:hint="eastAsia"/>
          <w:sz w:val="20"/>
          <w:lang w:val="en-US" w:eastAsia="zh-CN"/>
        </w:rPr>
        <w:t xml:space="preserve"> </w:t>
      </w:r>
      <w:r w:rsidR="003D3661">
        <w:rPr>
          <w:rFonts w:hint="eastAsia"/>
          <w:sz w:val="20"/>
          <w:lang w:val="en-US" w:eastAsia="zh-CN"/>
        </w:rPr>
        <w:t>evaluat</w:t>
      </w:r>
      <w:r>
        <w:rPr>
          <w:sz w:val="20"/>
          <w:lang w:val="en-US" w:eastAsia="zh-CN"/>
        </w:rPr>
        <w:t>ed</w:t>
      </w:r>
      <w:r w:rsidR="003D3661">
        <w:rPr>
          <w:rFonts w:hint="eastAsia"/>
          <w:sz w:val="20"/>
          <w:lang w:eastAsia="zh-CN"/>
        </w:rPr>
        <w:t xml:space="preserve"> as follows:</w:t>
      </w:r>
    </w:p>
    <w:p w:rsidR="006C1E9E" w:rsidRDefault="003D3661">
      <w:pPr>
        <w:pStyle w:val="ListParagraph2"/>
        <w:numPr>
          <w:ilvl w:val="0"/>
          <w:numId w:val="13"/>
        </w:numPr>
        <w:spacing w:after="120" w:afterAutospacing="0"/>
        <w:ind w:firstLineChars="0"/>
        <w:jc w:val="both"/>
        <w:rPr>
          <w:sz w:val="20"/>
          <w:lang w:eastAsia="zh-CN"/>
        </w:rPr>
      </w:pPr>
      <w:r>
        <w:rPr>
          <w:rFonts w:hint="eastAsia"/>
          <w:b/>
          <w:sz w:val="20"/>
          <w:lang w:eastAsia="zh-CN"/>
        </w:rPr>
        <w:t xml:space="preserve">BPM  interleaver (BPM, Bit </w:t>
      </w:r>
      <w:r>
        <w:rPr>
          <w:b/>
          <w:sz w:val="20"/>
          <w:lang w:eastAsia="zh-CN"/>
        </w:rPr>
        <w:t>priority</w:t>
      </w:r>
      <w:r>
        <w:rPr>
          <w:rFonts w:hint="eastAsia"/>
          <w:b/>
          <w:sz w:val="20"/>
          <w:lang w:eastAsia="zh-CN"/>
        </w:rPr>
        <w:t xml:space="preserve"> mapping)</w:t>
      </w:r>
      <w:r>
        <w:rPr>
          <w:rFonts w:hint="eastAsia"/>
          <w:sz w:val="20"/>
          <w:lang w:eastAsia="zh-CN"/>
        </w:rPr>
        <w:t xml:space="preserve"> </w:t>
      </w:r>
    </w:p>
    <w:p w:rsidR="006C1E9E" w:rsidRDefault="003D3661">
      <w:pPr>
        <w:pStyle w:val="ListParagraph2"/>
        <w:spacing w:after="120" w:afterAutospacing="0"/>
        <w:ind w:left="420" w:firstLineChars="0" w:firstLine="0"/>
        <w:jc w:val="both"/>
        <w:rPr>
          <w:sz w:val="20"/>
          <w:lang w:eastAsia="zh-CN"/>
        </w:rPr>
      </w:pPr>
      <w:r>
        <w:rPr>
          <w:rFonts w:hint="eastAsia"/>
          <w:sz w:val="20"/>
          <w:lang w:eastAsia="zh-CN"/>
        </w:rPr>
        <w:t>For each LDPC code block</w:t>
      </w:r>
      <w:r>
        <w:rPr>
          <w:sz w:val="20"/>
          <w:lang w:eastAsia="zh-CN"/>
        </w:rPr>
        <w:t>, codeword</w:t>
      </w:r>
      <w:r>
        <w:rPr>
          <w:rFonts w:hint="eastAsia"/>
          <w:sz w:val="20"/>
          <w:lang w:eastAsia="zh-CN"/>
        </w:rPr>
        <w:t xml:space="preserve"> bits after rate matching will be sent into BPM </w:t>
      </w:r>
      <w:r>
        <w:rPr>
          <w:rFonts w:hint="eastAsia"/>
          <w:sz w:val="20"/>
          <w:lang w:eastAsia="zh-CN"/>
        </w:rPr>
        <w:t xml:space="preserve">interleaver </w:t>
      </w:r>
      <w:r w:rsidR="00844AA4">
        <w:rPr>
          <w:sz w:val="20"/>
          <w:lang w:eastAsia="zh-CN"/>
        </w:rPr>
        <w:t>as in</w:t>
      </w:r>
      <w:r>
        <w:rPr>
          <w:rFonts w:hint="eastAsia"/>
          <w:sz w:val="20"/>
          <w:lang w:eastAsia="zh-CN"/>
        </w:rPr>
        <w:t xml:space="preserve"> Figure 1 for retransmission.</w:t>
      </w:r>
    </w:p>
    <w:p w:rsidR="006C1E9E" w:rsidRDefault="003D3661">
      <w:pPr>
        <w:pStyle w:val="ListParagraph2"/>
        <w:numPr>
          <w:ilvl w:val="0"/>
          <w:numId w:val="13"/>
        </w:numPr>
        <w:spacing w:after="120" w:afterAutospacing="0"/>
        <w:ind w:firstLineChars="0"/>
        <w:jc w:val="both"/>
        <w:rPr>
          <w:b/>
          <w:sz w:val="20"/>
          <w:lang w:eastAsia="zh-CN"/>
        </w:rPr>
      </w:pPr>
      <w:r>
        <w:rPr>
          <w:rFonts w:hint="eastAsia"/>
          <w:b/>
          <w:sz w:val="20"/>
          <w:lang w:eastAsia="zh-CN"/>
        </w:rPr>
        <w:t>Bit Reverse BPM interleaver (</w:t>
      </w:r>
      <w:proofErr w:type="spellStart"/>
      <w:r>
        <w:rPr>
          <w:rFonts w:hint="eastAsia"/>
          <w:b/>
          <w:sz w:val="20"/>
          <w:lang w:eastAsia="zh-CN"/>
        </w:rPr>
        <w:t>RevBPM</w:t>
      </w:r>
      <w:proofErr w:type="spellEnd"/>
      <w:r>
        <w:rPr>
          <w:rFonts w:hint="eastAsia"/>
          <w:b/>
          <w:sz w:val="20"/>
          <w:lang w:eastAsia="zh-CN"/>
        </w:rPr>
        <w:t>)</w:t>
      </w:r>
    </w:p>
    <w:p w:rsidR="006C1E9E" w:rsidRDefault="003D3661">
      <w:pPr>
        <w:pStyle w:val="ListParagraph2"/>
        <w:spacing w:after="120" w:afterAutospacing="0"/>
        <w:ind w:left="420" w:firstLineChars="0" w:firstLine="0"/>
        <w:jc w:val="both"/>
        <w:rPr>
          <w:sz w:val="20"/>
          <w:lang w:eastAsia="zh-CN"/>
        </w:rPr>
      </w:pPr>
      <w:r>
        <w:rPr>
          <w:rFonts w:hint="eastAsia"/>
          <w:sz w:val="20"/>
          <w:lang w:eastAsia="zh-CN"/>
        </w:rPr>
        <w:t xml:space="preserve">For each </w:t>
      </w:r>
      <w:r>
        <w:rPr>
          <w:rFonts w:hint="eastAsia"/>
          <w:sz w:val="20"/>
          <w:lang w:eastAsia="zh-CN"/>
        </w:rPr>
        <w:t>LDPC code block</w:t>
      </w:r>
      <w:r>
        <w:rPr>
          <w:sz w:val="20"/>
          <w:lang w:eastAsia="zh-CN"/>
        </w:rPr>
        <w:t>, codeword</w:t>
      </w:r>
      <w:r>
        <w:rPr>
          <w:rFonts w:hint="eastAsia"/>
          <w:sz w:val="20"/>
          <w:lang w:eastAsia="zh-CN"/>
        </w:rPr>
        <w:t xml:space="preserve"> bits after rate matching will be sent into Rev-BPM </w:t>
      </w:r>
      <w:r>
        <w:rPr>
          <w:rFonts w:hint="eastAsia"/>
          <w:sz w:val="20"/>
          <w:lang w:eastAsia="zh-CN"/>
        </w:rPr>
        <w:t>i</w:t>
      </w:r>
      <w:r>
        <w:rPr>
          <w:rFonts w:hint="eastAsia"/>
          <w:sz w:val="20"/>
          <w:lang w:eastAsia="zh-CN"/>
        </w:rPr>
        <w:t xml:space="preserve">nterleaver </w:t>
      </w:r>
      <w:r w:rsidR="00844AA4">
        <w:rPr>
          <w:sz w:val="20"/>
          <w:lang w:eastAsia="zh-CN"/>
        </w:rPr>
        <w:t>as shown in</w:t>
      </w:r>
      <w:r>
        <w:rPr>
          <w:rFonts w:hint="eastAsia"/>
          <w:sz w:val="20"/>
          <w:lang w:eastAsia="zh-CN"/>
        </w:rPr>
        <w:t xml:space="preserve"> Figure 1 for retransmission. The only difference of </w:t>
      </w:r>
      <w:r>
        <w:rPr>
          <w:rFonts w:hint="eastAsia"/>
          <w:sz w:val="20"/>
          <w:lang w:eastAsia="zh-CN"/>
        </w:rPr>
        <w:t xml:space="preserve">BPM block interleaver and </w:t>
      </w:r>
      <w:proofErr w:type="spellStart"/>
      <w:r>
        <w:rPr>
          <w:rFonts w:hint="eastAsia"/>
          <w:sz w:val="20"/>
          <w:lang w:eastAsia="zh-CN"/>
        </w:rPr>
        <w:t>RevBPM</w:t>
      </w:r>
      <w:proofErr w:type="spellEnd"/>
      <w:r>
        <w:rPr>
          <w:rFonts w:hint="eastAsia"/>
          <w:sz w:val="20"/>
          <w:lang w:eastAsia="zh-CN"/>
        </w:rPr>
        <w:t xml:space="preserve"> block interleaver is the read</w:t>
      </w:r>
      <w:r>
        <w:rPr>
          <w:rFonts w:hint="eastAsia"/>
          <w:sz w:val="20"/>
          <w:lang w:eastAsia="zh-CN"/>
        </w:rPr>
        <w:t>-out order</w:t>
      </w:r>
      <w:r w:rsidR="00844AA4">
        <w:rPr>
          <w:sz w:val="20"/>
          <w:lang w:eastAsia="zh-CN"/>
        </w:rPr>
        <w:t>.</w:t>
      </w:r>
      <w:r>
        <w:rPr>
          <w:rFonts w:hint="eastAsia"/>
          <w:sz w:val="20"/>
          <w:lang w:eastAsia="zh-CN"/>
        </w:rPr>
        <w:t xml:space="preserve"> </w:t>
      </w:r>
      <w:r w:rsidR="00844AA4">
        <w:rPr>
          <w:sz w:val="20"/>
          <w:lang w:eastAsia="zh-CN"/>
        </w:rPr>
        <w:t>F</w:t>
      </w:r>
      <w:r>
        <w:rPr>
          <w:rFonts w:hint="eastAsia"/>
          <w:sz w:val="20"/>
          <w:lang w:eastAsia="zh-CN"/>
        </w:rPr>
        <w:t xml:space="preserve">or BPM interleaver the </w:t>
      </w:r>
      <w:r>
        <w:rPr>
          <w:rFonts w:hint="eastAsia"/>
          <w:sz w:val="20"/>
          <w:lang w:eastAsia="zh-CN"/>
        </w:rPr>
        <w:t xml:space="preserve">order is from </w:t>
      </w:r>
      <w:r w:rsidR="00844AA4">
        <w:rPr>
          <w:sz w:val="20"/>
          <w:lang w:eastAsia="zh-CN"/>
        </w:rPr>
        <w:t>top</w:t>
      </w:r>
      <w:r w:rsidR="00844AA4">
        <w:rPr>
          <w:rFonts w:hint="eastAsia"/>
          <w:sz w:val="20"/>
          <w:lang w:eastAsia="zh-CN"/>
        </w:rPr>
        <w:t xml:space="preserve"> </w:t>
      </w:r>
      <w:r>
        <w:rPr>
          <w:rFonts w:hint="eastAsia"/>
          <w:sz w:val="20"/>
          <w:lang w:eastAsia="zh-CN"/>
        </w:rPr>
        <w:t xml:space="preserve">to </w:t>
      </w:r>
      <w:r w:rsidR="00844AA4">
        <w:rPr>
          <w:sz w:val="20"/>
          <w:lang w:eastAsia="zh-CN"/>
        </w:rPr>
        <w:t>bottom</w:t>
      </w:r>
      <w:r>
        <w:rPr>
          <w:rFonts w:hint="eastAsia"/>
          <w:sz w:val="20"/>
          <w:lang w:eastAsia="zh-CN"/>
        </w:rPr>
        <w:t xml:space="preserve">, </w:t>
      </w:r>
      <w:r w:rsidR="00844AA4">
        <w:rPr>
          <w:sz w:val="20"/>
          <w:lang w:eastAsia="zh-CN"/>
        </w:rPr>
        <w:t xml:space="preserve">while </w:t>
      </w:r>
      <w:r>
        <w:rPr>
          <w:rFonts w:hint="eastAsia"/>
          <w:sz w:val="20"/>
          <w:lang w:eastAsia="zh-CN"/>
        </w:rPr>
        <w:t xml:space="preserve">for </w:t>
      </w:r>
      <w:proofErr w:type="spellStart"/>
      <w:r>
        <w:rPr>
          <w:rFonts w:hint="eastAsia"/>
          <w:sz w:val="20"/>
          <w:lang w:eastAsia="zh-CN"/>
        </w:rPr>
        <w:t>RevBPM</w:t>
      </w:r>
      <w:proofErr w:type="spellEnd"/>
      <w:r>
        <w:rPr>
          <w:rFonts w:hint="eastAsia"/>
          <w:sz w:val="20"/>
          <w:lang w:eastAsia="zh-CN"/>
        </w:rPr>
        <w:t xml:space="preserve"> interleaver the order is from </w:t>
      </w:r>
      <w:r w:rsidR="00844AA4">
        <w:rPr>
          <w:sz w:val="20"/>
          <w:lang w:eastAsia="zh-CN"/>
        </w:rPr>
        <w:t>bottom</w:t>
      </w:r>
      <w:r w:rsidR="00844AA4">
        <w:rPr>
          <w:rFonts w:hint="eastAsia"/>
          <w:sz w:val="20"/>
          <w:lang w:eastAsia="zh-CN"/>
        </w:rPr>
        <w:t xml:space="preserve"> </w:t>
      </w:r>
      <w:r>
        <w:rPr>
          <w:rFonts w:hint="eastAsia"/>
          <w:sz w:val="20"/>
          <w:lang w:eastAsia="zh-CN"/>
        </w:rPr>
        <w:t xml:space="preserve">to </w:t>
      </w:r>
      <w:r w:rsidR="00844AA4">
        <w:rPr>
          <w:sz w:val="20"/>
          <w:lang w:eastAsia="zh-CN"/>
        </w:rPr>
        <w:t>top</w:t>
      </w:r>
      <w:r>
        <w:rPr>
          <w:rFonts w:hint="eastAsia"/>
          <w:sz w:val="20"/>
          <w:lang w:eastAsia="zh-CN"/>
        </w:rPr>
        <w:t>.</w:t>
      </w:r>
    </w:p>
    <w:p w:rsidR="006C1E9E" w:rsidRDefault="003D3661">
      <w:pPr>
        <w:pStyle w:val="ListParagraph2"/>
        <w:numPr>
          <w:ilvl w:val="0"/>
          <w:numId w:val="13"/>
        </w:numPr>
        <w:spacing w:after="120" w:afterAutospacing="0"/>
        <w:ind w:firstLineChars="0"/>
        <w:jc w:val="both"/>
        <w:rPr>
          <w:b/>
          <w:sz w:val="20"/>
          <w:lang w:eastAsia="zh-CN"/>
        </w:rPr>
      </w:pPr>
      <w:r>
        <w:rPr>
          <w:b/>
          <w:sz w:val="20"/>
          <w:lang w:eastAsia="zh-CN"/>
        </w:rPr>
        <w:t>N</w:t>
      </w:r>
      <w:r>
        <w:rPr>
          <w:rFonts w:hint="eastAsia"/>
          <w:b/>
          <w:sz w:val="20"/>
          <w:lang w:eastAsia="zh-CN"/>
        </w:rPr>
        <w:t>one BPM interleaver (</w:t>
      </w:r>
      <w:proofErr w:type="spellStart"/>
      <w:r>
        <w:rPr>
          <w:rFonts w:hint="eastAsia"/>
          <w:b/>
          <w:sz w:val="20"/>
          <w:lang w:eastAsia="zh-CN"/>
        </w:rPr>
        <w:t>NoBPM</w:t>
      </w:r>
      <w:proofErr w:type="spellEnd"/>
      <w:r>
        <w:rPr>
          <w:rFonts w:hint="eastAsia"/>
          <w:b/>
          <w:sz w:val="20"/>
          <w:lang w:eastAsia="zh-CN"/>
        </w:rPr>
        <w:t>)</w:t>
      </w:r>
    </w:p>
    <w:p w:rsidR="006C1E9E" w:rsidRDefault="003D3661">
      <w:pPr>
        <w:pStyle w:val="ListParagraph2"/>
        <w:spacing w:after="120" w:afterAutospacing="0"/>
        <w:ind w:left="420" w:firstLineChars="0" w:firstLine="0"/>
        <w:jc w:val="both"/>
        <w:rPr>
          <w:sz w:val="20"/>
          <w:lang w:eastAsia="zh-CN"/>
        </w:rPr>
      </w:pPr>
      <w:r>
        <w:rPr>
          <w:rFonts w:hint="eastAsia"/>
          <w:sz w:val="20"/>
          <w:lang w:eastAsia="zh-CN"/>
        </w:rPr>
        <w:t>For each LDPC code block</w:t>
      </w:r>
      <w:r>
        <w:rPr>
          <w:sz w:val="20"/>
          <w:lang w:eastAsia="zh-CN"/>
        </w:rPr>
        <w:t>, codeword</w:t>
      </w:r>
      <w:r>
        <w:rPr>
          <w:rFonts w:hint="eastAsia"/>
          <w:sz w:val="20"/>
          <w:lang w:eastAsia="zh-CN"/>
        </w:rPr>
        <w:t xml:space="preserve"> bits after rate matching will not be sent into any interleaver for retransmission. BTW, according to the </w:t>
      </w:r>
      <w:r>
        <w:rPr>
          <w:sz w:val="20"/>
          <w:lang w:eastAsia="zh-CN"/>
        </w:rPr>
        <w:t>experien</w:t>
      </w:r>
      <w:r>
        <w:rPr>
          <w:sz w:val="20"/>
          <w:lang w:eastAsia="zh-CN"/>
        </w:rPr>
        <w:t>ce</w:t>
      </w:r>
      <w:r>
        <w:rPr>
          <w:rFonts w:hint="eastAsia"/>
          <w:sz w:val="20"/>
          <w:lang w:eastAsia="zh-CN"/>
        </w:rPr>
        <w:t xml:space="preserve"> in evaluating BPM block interleaver in the fading channel, block interleaver outperform none interleaver. </w:t>
      </w:r>
    </w:p>
    <w:p w:rsidR="006C1E9E" w:rsidRDefault="003D3661" w:rsidP="008A1412">
      <w:pPr>
        <w:pStyle w:val="Heading1"/>
        <w:keepNext w:val="0"/>
        <w:widowControl w:val="0"/>
        <w:tabs>
          <w:tab w:val="clear" w:pos="0"/>
          <w:tab w:val="clear" w:pos="425"/>
        </w:tabs>
        <w:spacing w:before="0" w:afterLines="50" w:afterAutospacing="0"/>
        <w:ind w:left="0" w:firstLine="0"/>
        <w:jc w:val="both"/>
        <w:rPr>
          <w:b/>
          <w:szCs w:val="22"/>
          <w:lang w:val="en-US" w:eastAsia="zh-CN"/>
        </w:rPr>
      </w:pPr>
      <w:r>
        <w:rPr>
          <w:rFonts w:hint="eastAsia"/>
          <w:b/>
          <w:szCs w:val="22"/>
          <w:lang w:val="en-US" w:eastAsia="zh-CN"/>
        </w:rPr>
        <w:t>RV order</w:t>
      </w:r>
      <w:r w:rsidR="004A7797">
        <w:rPr>
          <w:b/>
          <w:szCs w:val="22"/>
          <w:lang w:val="en-US" w:eastAsia="zh-CN"/>
        </w:rPr>
        <w:t>ing</w:t>
      </w:r>
    </w:p>
    <w:p w:rsidR="006C1E9E" w:rsidRDefault="003D3661">
      <w:pPr>
        <w:spacing w:after="120" w:afterAutospacing="0"/>
        <w:jc w:val="both"/>
        <w:rPr>
          <w:sz w:val="20"/>
          <w:lang w:val="en-US" w:eastAsia="zh-CN"/>
        </w:rPr>
      </w:pPr>
      <w:r>
        <w:rPr>
          <w:rFonts w:hint="eastAsia"/>
          <w:sz w:val="20"/>
          <w:lang w:val="en-US" w:eastAsia="zh-CN"/>
        </w:rPr>
        <w:t>In order to evaluate the retransmission combination performance</w:t>
      </w:r>
      <w:r w:rsidR="004A7797">
        <w:rPr>
          <w:sz w:val="20"/>
          <w:lang w:val="en-US" w:eastAsia="zh-CN"/>
        </w:rPr>
        <w:t xml:space="preserve"> of RV ordering</w:t>
      </w:r>
      <w:r>
        <w:rPr>
          <w:rFonts w:hint="eastAsia"/>
          <w:sz w:val="20"/>
          <w:lang w:val="en-US" w:eastAsia="zh-CN"/>
        </w:rPr>
        <w:t xml:space="preserve">, QPSK is used to avoid the </w:t>
      </w:r>
      <w:r w:rsidR="004A7797">
        <w:rPr>
          <w:sz w:val="20"/>
          <w:lang w:val="en-US" w:eastAsia="zh-CN"/>
        </w:rPr>
        <w:t>impact</w:t>
      </w:r>
      <w:r w:rsidR="004A7797">
        <w:rPr>
          <w:rFonts w:hint="eastAsia"/>
          <w:sz w:val="20"/>
          <w:lang w:val="en-US" w:eastAsia="zh-CN"/>
        </w:rPr>
        <w:t xml:space="preserve"> </w:t>
      </w:r>
      <w:r>
        <w:rPr>
          <w:rFonts w:hint="eastAsia"/>
          <w:sz w:val="20"/>
          <w:lang w:val="en-US" w:eastAsia="zh-CN"/>
        </w:rPr>
        <w:t xml:space="preserve">of different </w:t>
      </w:r>
      <w:r>
        <w:rPr>
          <w:sz w:val="20"/>
          <w:lang w:val="en-US" w:eastAsia="zh-CN"/>
        </w:rPr>
        <w:t>reliability</w:t>
      </w:r>
      <w:r>
        <w:rPr>
          <w:rFonts w:hint="eastAsia"/>
          <w:sz w:val="20"/>
          <w:lang w:val="en-US" w:eastAsia="zh-CN"/>
        </w:rPr>
        <w:t xml:space="preserve"> of different bits. The performance </w:t>
      </w:r>
      <w:r>
        <w:rPr>
          <w:sz w:val="20"/>
          <w:lang w:val="en-US" w:eastAsia="zh-CN"/>
        </w:rPr>
        <w:t>comparison</w:t>
      </w:r>
      <w:r>
        <w:rPr>
          <w:rFonts w:hint="eastAsia"/>
          <w:sz w:val="20"/>
          <w:lang w:val="en-US" w:eastAsia="zh-CN"/>
        </w:rPr>
        <w:t xml:space="preserve"> is </w:t>
      </w:r>
      <w:r>
        <w:rPr>
          <w:sz w:val="20"/>
          <w:lang w:val="en-US" w:eastAsia="zh-CN"/>
        </w:rPr>
        <w:t>shown in</w:t>
      </w:r>
      <w:r>
        <w:rPr>
          <w:rFonts w:hint="eastAsia"/>
          <w:sz w:val="20"/>
          <w:lang w:val="en-US" w:eastAsia="zh-CN"/>
        </w:rPr>
        <w:t xml:space="preserve"> Figure 2.</w:t>
      </w:r>
      <w:r w:rsidR="004A7797">
        <w:rPr>
          <w:sz w:val="20"/>
          <w:lang w:val="en-US" w:eastAsia="zh-CN"/>
        </w:rPr>
        <w:t xml:space="preserve"> Note that as shown in our companion contribution [2], a default RV order of {0, 2, 3, 1} achieves the best performance for retransmission when there’s no </w:t>
      </w:r>
      <w:r w:rsidR="004A7797" w:rsidRPr="004A7797">
        <w:rPr>
          <w:sz w:val="20"/>
          <w:lang w:val="en-US" w:eastAsia="zh-CN"/>
        </w:rPr>
        <w:t>ambiguity about which instance of a transmission occurred</w:t>
      </w:r>
      <w:r w:rsidR="004A7797">
        <w:rPr>
          <w:sz w:val="20"/>
          <w:lang w:val="en-US" w:eastAsia="zh-CN"/>
        </w:rPr>
        <w:t>.</w:t>
      </w:r>
    </w:p>
    <w:p w:rsidR="006C1E9E" w:rsidRDefault="003D3661">
      <w:pPr>
        <w:spacing w:after="120" w:afterAutospacing="0"/>
        <w:jc w:val="center"/>
      </w:pPr>
      <w:r>
        <w:rPr>
          <w:noProof/>
          <w:lang w:val="en-US" w:eastAsia="zh-CN"/>
        </w:rPr>
        <w:lastRenderedPageBreak/>
        <w:drawing>
          <wp:inline distT="0" distB="0" distL="114300" distR="114300">
            <wp:extent cx="2860040" cy="2593340"/>
            <wp:effectExtent l="0" t="0" r="16510" b="0"/>
            <wp:docPr id="2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9"/>
                    <pic:cNvPicPr>
                      <a:picLocks noChangeAspect="1"/>
                    </pic:cNvPicPr>
                  </pic:nvPicPr>
                  <pic:blipFill>
                    <a:blip r:embed="rId10" cstate="print"/>
                    <a:stretch>
                      <a:fillRect/>
                    </a:stretch>
                  </pic:blipFill>
                  <pic:spPr>
                    <a:xfrm>
                      <a:off x="0" y="0"/>
                      <a:ext cx="2860040" cy="2593340"/>
                    </a:xfrm>
                    <a:prstGeom prst="rect">
                      <a:avLst/>
                    </a:prstGeom>
                    <a:noFill/>
                    <a:ln w="9525">
                      <a:noFill/>
                    </a:ln>
                  </pic:spPr>
                </pic:pic>
              </a:graphicData>
            </a:graphic>
          </wp:inline>
        </w:drawing>
      </w:r>
      <w:r>
        <w:rPr>
          <w:noProof/>
          <w:lang w:val="en-US" w:eastAsia="zh-CN"/>
        </w:rPr>
        <w:drawing>
          <wp:inline distT="0" distB="0" distL="114300" distR="114300">
            <wp:extent cx="2834640" cy="2584450"/>
            <wp:effectExtent l="0" t="0" r="3810" b="0"/>
            <wp:docPr id="2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0"/>
                    <pic:cNvPicPr>
                      <a:picLocks noChangeAspect="1"/>
                    </pic:cNvPicPr>
                  </pic:nvPicPr>
                  <pic:blipFill>
                    <a:blip r:embed="rId11" cstate="print"/>
                    <a:stretch>
                      <a:fillRect/>
                    </a:stretch>
                  </pic:blipFill>
                  <pic:spPr>
                    <a:xfrm>
                      <a:off x="0" y="0"/>
                      <a:ext cx="2834640" cy="2584450"/>
                    </a:xfrm>
                    <a:prstGeom prst="rect">
                      <a:avLst/>
                    </a:prstGeom>
                    <a:noFill/>
                    <a:ln w="9525">
                      <a:noFill/>
                    </a:ln>
                  </pic:spPr>
                </pic:pic>
              </a:graphicData>
            </a:graphic>
          </wp:inline>
        </w:drawing>
      </w:r>
    </w:p>
    <w:p w:rsidR="006C1E9E" w:rsidRDefault="003D3661">
      <w:pPr>
        <w:spacing w:after="120" w:afterAutospacing="0"/>
        <w:jc w:val="center"/>
      </w:pPr>
      <w:r>
        <w:rPr>
          <w:sz w:val="20"/>
          <w:lang w:eastAsia="zh-CN"/>
        </w:rPr>
        <w:t xml:space="preserve">Figure </w:t>
      </w:r>
      <w:r>
        <w:rPr>
          <w:rFonts w:hint="eastAsia"/>
          <w:sz w:val="20"/>
          <w:lang w:val="en-US" w:eastAsia="zh-CN"/>
        </w:rPr>
        <w:t>2</w:t>
      </w:r>
      <w:r>
        <w:rPr>
          <w:rFonts w:hint="eastAsia"/>
          <w:sz w:val="20"/>
          <w:lang w:val="en-US" w:eastAsia="zh-CN"/>
        </w:rPr>
        <w:tab/>
      </w:r>
      <w:r>
        <w:rPr>
          <w:sz w:val="20"/>
          <w:lang w:eastAsia="zh-CN"/>
        </w:rPr>
        <w:t xml:space="preserve"> </w:t>
      </w:r>
      <w:r>
        <w:rPr>
          <w:rFonts w:hint="eastAsia"/>
          <w:sz w:val="20"/>
          <w:lang w:val="en-US" w:eastAsia="zh-CN"/>
        </w:rPr>
        <w:t>Performances for 1</w:t>
      </w:r>
      <w:r>
        <w:rPr>
          <w:rFonts w:hint="eastAsia"/>
          <w:sz w:val="20"/>
          <w:vertAlign w:val="superscript"/>
          <w:lang w:val="en-US" w:eastAsia="zh-CN"/>
        </w:rPr>
        <w:t>st</w:t>
      </w:r>
      <w:r>
        <w:rPr>
          <w:rFonts w:hint="eastAsia"/>
          <w:sz w:val="20"/>
          <w:lang w:val="en-US" w:eastAsia="zh-CN"/>
        </w:rPr>
        <w:t xml:space="preserve"> retransmission</w:t>
      </w:r>
    </w:p>
    <w:p w:rsidR="006C1E9E" w:rsidRPr="004A7797" w:rsidRDefault="003D3661">
      <w:pPr>
        <w:spacing w:after="120" w:afterAutospacing="0"/>
        <w:jc w:val="both"/>
        <w:rPr>
          <w:b/>
          <w:i/>
          <w:sz w:val="20"/>
          <w:lang w:eastAsia="zh-CN"/>
        </w:rPr>
      </w:pPr>
      <w:r w:rsidRPr="004A7797">
        <w:rPr>
          <w:rFonts w:hint="eastAsia"/>
          <w:b/>
          <w:i/>
          <w:sz w:val="20"/>
          <w:lang w:eastAsia="zh-CN"/>
        </w:rPr>
        <w:t xml:space="preserve">Observation </w:t>
      </w:r>
      <w:r w:rsidR="004A7797" w:rsidRPr="004A7797">
        <w:rPr>
          <w:b/>
          <w:i/>
          <w:sz w:val="20"/>
          <w:lang w:eastAsia="zh-CN"/>
        </w:rPr>
        <w:t>1</w:t>
      </w:r>
      <w:r w:rsidRPr="004A7797">
        <w:rPr>
          <w:rFonts w:hint="eastAsia"/>
          <w:b/>
          <w:i/>
          <w:sz w:val="20"/>
          <w:lang w:eastAsia="zh-CN"/>
        </w:rPr>
        <w:t xml:space="preserve">:  </w:t>
      </w:r>
      <w:r w:rsidRPr="004A7797">
        <w:rPr>
          <w:rFonts w:hint="eastAsia"/>
          <w:b/>
          <w:i/>
          <w:sz w:val="20"/>
          <w:lang w:val="en-US" w:eastAsia="zh-CN"/>
        </w:rPr>
        <w:t>T</w:t>
      </w:r>
      <w:r w:rsidRPr="004A7797">
        <w:rPr>
          <w:rFonts w:hint="eastAsia"/>
          <w:b/>
          <w:i/>
          <w:sz w:val="20"/>
          <w:lang w:eastAsia="zh-CN"/>
        </w:rPr>
        <w:t>he RV order of</w:t>
      </w:r>
      <w:r w:rsidRPr="004A7797">
        <w:rPr>
          <w:rFonts w:hint="eastAsia"/>
          <w:b/>
          <w:i/>
          <w:sz w:val="20"/>
          <w:lang w:eastAsia="zh-CN"/>
        </w:rPr>
        <w:t xml:space="preserve"> </w:t>
      </w:r>
      <w:r w:rsidR="004A7797">
        <w:rPr>
          <w:b/>
          <w:i/>
          <w:sz w:val="20"/>
          <w:lang w:eastAsia="zh-CN"/>
        </w:rPr>
        <w:t>{</w:t>
      </w:r>
      <w:r w:rsidRPr="004A7797">
        <w:rPr>
          <w:rFonts w:hint="eastAsia"/>
          <w:b/>
          <w:i/>
          <w:sz w:val="20"/>
          <w:lang w:eastAsia="zh-CN"/>
        </w:rPr>
        <w:t xml:space="preserve">0, </w:t>
      </w:r>
      <w:r w:rsidRPr="004A7797">
        <w:rPr>
          <w:rFonts w:hint="eastAsia"/>
          <w:b/>
          <w:i/>
          <w:sz w:val="20"/>
          <w:lang w:val="en-US" w:eastAsia="zh-CN"/>
        </w:rPr>
        <w:t>2</w:t>
      </w:r>
      <w:r w:rsidR="004A7797">
        <w:rPr>
          <w:b/>
          <w:i/>
          <w:sz w:val="20"/>
          <w:lang w:val="en-US" w:eastAsia="zh-CN"/>
        </w:rPr>
        <w:t>}</w:t>
      </w:r>
      <w:r w:rsidRPr="004A7797">
        <w:rPr>
          <w:rFonts w:hint="eastAsia"/>
          <w:b/>
          <w:i/>
          <w:sz w:val="20"/>
          <w:lang w:eastAsia="zh-CN"/>
        </w:rPr>
        <w:t xml:space="preserve"> </w:t>
      </w:r>
      <w:r w:rsidR="004A7797" w:rsidRPr="004A7797">
        <w:rPr>
          <w:b/>
          <w:i/>
          <w:sz w:val="20"/>
          <w:lang w:eastAsia="zh-CN"/>
        </w:rPr>
        <w:t>has</w:t>
      </w:r>
      <w:r w:rsidRPr="004A7797">
        <w:rPr>
          <w:rFonts w:hint="eastAsia"/>
          <w:b/>
          <w:i/>
          <w:sz w:val="20"/>
          <w:lang w:eastAsia="zh-CN"/>
        </w:rPr>
        <w:t xml:space="preserve"> the best retransmission combination performance</w:t>
      </w:r>
      <w:r w:rsidR="004A7797">
        <w:rPr>
          <w:b/>
          <w:i/>
          <w:sz w:val="20"/>
          <w:lang w:eastAsia="zh-CN"/>
        </w:rPr>
        <w:t xml:space="preserve"> </w:t>
      </w:r>
      <w:r w:rsidR="004A7797" w:rsidRPr="004A7797">
        <w:rPr>
          <w:b/>
          <w:i/>
          <w:sz w:val="20"/>
          <w:lang w:eastAsia="zh-CN"/>
        </w:rPr>
        <w:t>for 1st retransmission</w:t>
      </w:r>
      <w:r w:rsidRPr="004A7797">
        <w:rPr>
          <w:rFonts w:hint="eastAsia"/>
          <w:b/>
          <w:i/>
          <w:sz w:val="20"/>
          <w:lang w:eastAsia="zh-CN"/>
        </w:rPr>
        <w:t>.</w:t>
      </w:r>
    </w:p>
    <w:p w:rsidR="006C1E9E" w:rsidRDefault="003D3661" w:rsidP="008A1412">
      <w:pPr>
        <w:pStyle w:val="Heading1"/>
        <w:keepNext w:val="0"/>
        <w:widowControl w:val="0"/>
        <w:tabs>
          <w:tab w:val="clear" w:pos="0"/>
          <w:tab w:val="clear" w:pos="425"/>
        </w:tabs>
        <w:spacing w:before="0" w:afterLines="50" w:afterAutospacing="0"/>
        <w:ind w:left="0" w:firstLine="0"/>
        <w:jc w:val="both"/>
        <w:rPr>
          <w:b/>
          <w:szCs w:val="22"/>
          <w:lang w:val="en-US" w:eastAsia="zh-CN"/>
        </w:rPr>
      </w:pPr>
      <w:r>
        <w:rPr>
          <w:rFonts w:hint="eastAsia"/>
          <w:b/>
          <w:szCs w:val="22"/>
          <w:lang w:val="en-US" w:eastAsia="zh-CN"/>
        </w:rPr>
        <w:t xml:space="preserve">Performance comparison </w:t>
      </w:r>
      <w:r>
        <w:rPr>
          <w:rFonts w:hint="eastAsia"/>
          <w:b/>
          <w:szCs w:val="22"/>
          <w:lang w:val="en-US" w:eastAsia="zh-CN"/>
        </w:rPr>
        <w:t>for the first</w:t>
      </w:r>
      <w:r>
        <w:rPr>
          <w:rFonts w:hint="eastAsia"/>
          <w:b/>
          <w:szCs w:val="22"/>
          <w:lang w:val="en-US" w:eastAsia="zh-CN"/>
        </w:rPr>
        <w:t xml:space="preserve"> retransmission</w:t>
      </w:r>
    </w:p>
    <w:p w:rsidR="006C1E9E" w:rsidRPr="004A7797" w:rsidRDefault="003D3661">
      <w:pPr>
        <w:spacing w:after="120" w:afterAutospacing="0"/>
        <w:jc w:val="both"/>
        <w:rPr>
          <w:sz w:val="20"/>
          <w:lang w:val="en-US" w:eastAsia="zh-CN"/>
        </w:rPr>
      </w:pPr>
      <w:r w:rsidRPr="004A7797">
        <w:rPr>
          <w:rFonts w:hint="eastAsia"/>
          <w:sz w:val="20"/>
          <w:lang w:val="en-US" w:eastAsia="zh-CN"/>
        </w:rPr>
        <w:t xml:space="preserve">In this section, performance </w:t>
      </w:r>
      <w:r w:rsidRPr="004A7797">
        <w:rPr>
          <w:rFonts w:hint="eastAsia"/>
          <w:sz w:val="20"/>
          <w:lang w:val="en-US" w:eastAsia="zh-CN"/>
        </w:rPr>
        <w:t xml:space="preserve">of BPM, </w:t>
      </w:r>
      <w:proofErr w:type="spellStart"/>
      <w:r w:rsidRPr="004A7797">
        <w:rPr>
          <w:rFonts w:hint="eastAsia"/>
          <w:sz w:val="20"/>
          <w:lang w:val="en-US" w:eastAsia="zh-CN"/>
        </w:rPr>
        <w:t>RevBPM</w:t>
      </w:r>
      <w:proofErr w:type="spellEnd"/>
      <w:r w:rsidRPr="004A7797">
        <w:rPr>
          <w:rFonts w:hint="eastAsia"/>
          <w:sz w:val="20"/>
          <w:lang w:val="en-US" w:eastAsia="zh-CN"/>
        </w:rPr>
        <w:t xml:space="preserve"> and </w:t>
      </w:r>
      <w:proofErr w:type="spellStart"/>
      <w:r w:rsidRPr="004A7797">
        <w:rPr>
          <w:rFonts w:hint="eastAsia"/>
          <w:sz w:val="20"/>
          <w:lang w:val="en-US" w:eastAsia="zh-CN"/>
        </w:rPr>
        <w:t>NoBPM</w:t>
      </w:r>
      <w:proofErr w:type="spellEnd"/>
      <w:r w:rsidRPr="004A7797">
        <w:rPr>
          <w:rFonts w:hint="eastAsia"/>
          <w:sz w:val="20"/>
          <w:lang w:val="en-US" w:eastAsia="zh-CN"/>
        </w:rPr>
        <w:t xml:space="preserve"> </w:t>
      </w:r>
      <w:r w:rsidR="004A7797" w:rsidRPr="004A7797">
        <w:rPr>
          <w:sz w:val="20"/>
          <w:lang w:val="en-US" w:eastAsia="zh-CN"/>
        </w:rPr>
        <w:t xml:space="preserve">are compared with different </w:t>
      </w:r>
      <w:r w:rsidRPr="004A7797">
        <w:rPr>
          <w:sz w:val="20"/>
          <w:lang w:val="en-US" w:eastAsia="zh-CN"/>
        </w:rPr>
        <w:t>modulation</w:t>
      </w:r>
      <w:r w:rsidRPr="004A7797">
        <w:rPr>
          <w:rFonts w:hint="eastAsia"/>
          <w:sz w:val="20"/>
          <w:lang w:val="en-US" w:eastAsia="zh-CN"/>
        </w:rPr>
        <w:t xml:space="preserve"> orders and two information block sizes. Table 1 </w:t>
      </w:r>
      <w:r w:rsidR="004A7797" w:rsidRPr="004A7797">
        <w:rPr>
          <w:sz w:val="20"/>
          <w:lang w:val="en-US" w:eastAsia="zh-CN"/>
        </w:rPr>
        <w:t>lists</w:t>
      </w:r>
      <w:r w:rsidRPr="004A7797">
        <w:rPr>
          <w:rFonts w:hint="eastAsia"/>
          <w:sz w:val="20"/>
          <w:lang w:val="en-US" w:eastAsia="zh-CN"/>
        </w:rPr>
        <w:t xml:space="preserve"> the simulation assumption for the </w:t>
      </w:r>
      <w:r w:rsidRPr="004A7797">
        <w:rPr>
          <w:sz w:val="20"/>
          <w:lang w:val="en-US" w:eastAsia="zh-CN"/>
        </w:rPr>
        <w:t>comparison</w:t>
      </w:r>
      <w:r w:rsidRPr="004A7797">
        <w:rPr>
          <w:rFonts w:hint="eastAsia"/>
          <w:sz w:val="20"/>
          <w:lang w:val="en-US" w:eastAsia="zh-CN"/>
        </w:rPr>
        <w:t>, and the simulati</w:t>
      </w:r>
      <w:r w:rsidRPr="004A7797">
        <w:rPr>
          <w:rFonts w:hint="eastAsia"/>
          <w:sz w:val="20"/>
          <w:lang w:val="en-US" w:eastAsia="zh-CN"/>
        </w:rPr>
        <w:t xml:space="preserve">on results </w:t>
      </w:r>
      <w:r w:rsidR="004A7797" w:rsidRPr="004A7797">
        <w:rPr>
          <w:sz w:val="20"/>
          <w:lang w:val="en-US" w:eastAsia="zh-CN"/>
        </w:rPr>
        <w:t>are</w:t>
      </w:r>
      <w:r w:rsidRPr="004A7797">
        <w:rPr>
          <w:rFonts w:hint="eastAsia"/>
          <w:sz w:val="20"/>
          <w:lang w:val="en-US" w:eastAsia="zh-CN"/>
        </w:rPr>
        <w:t xml:space="preserve"> illustrated by Figure 3 and 4.</w:t>
      </w:r>
    </w:p>
    <w:p w:rsidR="006C1E9E" w:rsidRDefault="003D3661" w:rsidP="008A1412">
      <w:pPr>
        <w:snapToGrid w:val="0"/>
        <w:spacing w:beforeLines="50" w:afterLines="50" w:afterAutospacing="0"/>
        <w:jc w:val="center"/>
        <w:rPr>
          <w:rFonts w:cs="宋体"/>
          <w:sz w:val="20"/>
          <w:lang w:val="en-US" w:eastAsia="zh-CN"/>
        </w:rPr>
      </w:pPr>
      <w:r>
        <w:rPr>
          <w:sz w:val="20"/>
          <w:lang w:val="en-US" w:eastAsia="zh-CN"/>
        </w:rPr>
        <w:t xml:space="preserve">Table </w:t>
      </w:r>
      <w:r>
        <w:rPr>
          <w:rFonts w:cs="宋体" w:hint="eastAsia"/>
          <w:sz w:val="20"/>
          <w:lang w:val="en-US" w:eastAsia="zh-CN"/>
        </w:rPr>
        <w:t>1</w:t>
      </w:r>
      <w:r>
        <w:rPr>
          <w:rFonts w:cs="宋体" w:hint="eastAsia"/>
          <w:sz w:val="20"/>
          <w:lang w:val="en-US" w:eastAsia="zh-CN"/>
        </w:rPr>
        <w:tab/>
      </w:r>
      <w:r>
        <w:rPr>
          <w:sz w:val="20"/>
          <w:lang w:val="en-US" w:eastAsia="zh-CN"/>
        </w:rPr>
        <w:t>Simulation assumptions</w:t>
      </w:r>
    </w:p>
    <w:tbl>
      <w:tblPr>
        <w:tblW w:w="6999" w:type="dxa"/>
        <w:jc w:val="center"/>
        <w:tblLayout w:type="fixed"/>
        <w:tblCellMar>
          <w:left w:w="0" w:type="dxa"/>
          <w:right w:w="0" w:type="dxa"/>
        </w:tblCellMar>
        <w:tblLook w:val="04A0"/>
      </w:tblPr>
      <w:tblGrid>
        <w:gridCol w:w="2180"/>
        <w:gridCol w:w="4819"/>
      </w:tblGrid>
      <w:tr w:rsidR="006C1E9E">
        <w:trPr>
          <w:trHeight w:val="176"/>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0" w:afterAutospacing="0" w:line="344" w:lineRule="atLeast"/>
              <w:jc w:val="center"/>
              <w:rPr>
                <w:rFonts w:eastAsia="Gulim"/>
                <w:sz w:val="20"/>
                <w:lang w:val="en-US" w:eastAsia="ko-KR"/>
              </w:rPr>
            </w:pPr>
            <w:r>
              <w:rPr>
                <w:rFonts w:eastAsia="Times New Roman"/>
                <w:color w:val="000000"/>
                <w:kern w:val="24"/>
                <w:sz w:val="20"/>
                <w:lang w:eastAsia="ko-KR"/>
              </w:rPr>
              <w:t>Channel</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0" w:afterAutospacing="0" w:line="344" w:lineRule="atLeast"/>
              <w:jc w:val="center"/>
              <w:rPr>
                <w:rFonts w:eastAsia="Gulim"/>
                <w:sz w:val="20"/>
                <w:lang w:val="en-US" w:eastAsia="ko-KR"/>
              </w:rPr>
            </w:pPr>
            <w:r>
              <w:rPr>
                <w:rFonts w:eastAsia="Times New Roman"/>
                <w:color w:val="000000"/>
                <w:kern w:val="24"/>
                <w:sz w:val="20"/>
                <w:lang w:eastAsia="ko-KR"/>
              </w:rPr>
              <w:t>AWGN</w:t>
            </w:r>
          </w:p>
        </w:tc>
      </w:tr>
      <w:tr w:rsidR="006C1E9E">
        <w:trPr>
          <w:trHeight w:val="227"/>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0" w:afterAutospacing="0"/>
              <w:jc w:val="center"/>
              <w:rPr>
                <w:rFonts w:eastAsia="Gulim"/>
                <w:sz w:val="20"/>
                <w:lang w:val="en-US" w:eastAsia="ko-KR"/>
              </w:rPr>
            </w:pPr>
            <w:r>
              <w:rPr>
                <w:rFonts w:eastAsia="Times New Roman"/>
                <w:color w:val="000000"/>
                <w:kern w:val="24"/>
                <w:sz w:val="20"/>
                <w:lang w:eastAsia="ko-KR"/>
              </w:rPr>
              <w:t>Modulation</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0" w:afterAutospacing="0"/>
              <w:jc w:val="center"/>
              <w:rPr>
                <w:rFonts w:cs="宋体"/>
                <w:sz w:val="20"/>
                <w:lang w:val="en-US" w:eastAsia="zh-CN"/>
              </w:rPr>
            </w:pPr>
            <w:r>
              <w:rPr>
                <w:rFonts w:cs="宋体" w:hint="eastAsia"/>
                <w:color w:val="000000"/>
                <w:kern w:val="24"/>
                <w:sz w:val="20"/>
                <w:lang w:val="en-US" w:eastAsia="zh-CN"/>
              </w:rPr>
              <w:t>16QAM, 64QAM</w:t>
            </w:r>
          </w:p>
        </w:tc>
      </w:tr>
      <w:tr w:rsidR="006C1E9E">
        <w:trPr>
          <w:trHeight w:val="247"/>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180"/>
              <w:jc w:val="center"/>
              <w:rPr>
                <w:sz w:val="20"/>
                <w:lang w:val="en-US" w:eastAsia="zh-CN"/>
              </w:rPr>
            </w:pPr>
            <w:r>
              <w:rPr>
                <w:rFonts w:hint="eastAsia"/>
                <w:color w:val="000000"/>
                <w:kern w:val="24"/>
                <w:sz w:val="20"/>
                <w:lang w:eastAsia="zh-CN"/>
              </w:rPr>
              <w:t>TBS</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jc w:val="center"/>
              <w:rPr>
                <w:rFonts w:cs="宋体"/>
                <w:sz w:val="20"/>
                <w:lang w:val="en-US" w:eastAsia="zh-CN"/>
              </w:rPr>
            </w:pPr>
            <w:r>
              <w:rPr>
                <w:rFonts w:cs="宋体" w:hint="eastAsia"/>
                <w:sz w:val="20"/>
                <w:lang w:val="en-US" w:eastAsia="zh-CN"/>
              </w:rPr>
              <w:t>1024, 4096</w:t>
            </w:r>
          </w:p>
        </w:tc>
      </w:tr>
      <w:tr w:rsidR="006C1E9E">
        <w:trPr>
          <w:trHeight w:val="23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180"/>
              <w:jc w:val="center"/>
              <w:rPr>
                <w:rFonts w:eastAsia="Times New Roman"/>
                <w:color w:val="000000"/>
                <w:kern w:val="24"/>
                <w:sz w:val="20"/>
                <w:lang w:eastAsia="ko-KR"/>
              </w:rPr>
            </w:pPr>
            <w:r>
              <w:rPr>
                <w:rFonts w:eastAsia="Times New Roman"/>
                <w:color w:val="000000"/>
                <w:kern w:val="24"/>
                <w:sz w:val="20"/>
                <w:lang w:eastAsia="ko-KR"/>
              </w:rPr>
              <w:t>Code rate</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jc w:val="center"/>
              <w:rPr>
                <w:rFonts w:cs="宋体"/>
                <w:color w:val="000000"/>
                <w:kern w:val="24"/>
                <w:sz w:val="20"/>
                <w:lang w:eastAsia="zh-CN"/>
              </w:rPr>
            </w:pPr>
            <w:r>
              <w:rPr>
                <w:rFonts w:cs="宋体" w:hint="eastAsia"/>
                <w:color w:val="000000"/>
                <w:kern w:val="24"/>
                <w:sz w:val="20"/>
                <w:lang w:val="en-US" w:eastAsia="zh-CN"/>
              </w:rPr>
              <w:t>1</w:t>
            </w:r>
            <w:r>
              <w:rPr>
                <w:rFonts w:cs="宋体"/>
                <w:color w:val="000000"/>
                <w:kern w:val="24"/>
                <w:sz w:val="20"/>
                <w:lang w:eastAsia="zh-CN"/>
              </w:rPr>
              <w:t>/</w:t>
            </w:r>
            <w:r>
              <w:rPr>
                <w:rFonts w:cs="宋体" w:hint="eastAsia"/>
                <w:color w:val="000000"/>
                <w:kern w:val="24"/>
                <w:sz w:val="20"/>
                <w:lang w:val="en-US" w:eastAsia="zh-CN"/>
              </w:rPr>
              <w:t>3</w:t>
            </w:r>
            <w:r>
              <w:rPr>
                <w:rFonts w:cs="宋体" w:hint="eastAsia"/>
                <w:color w:val="000000"/>
                <w:kern w:val="24"/>
                <w:sz w:val="20"/>
                <w:lang w:eastAsia="zh-CN"/>
              </w:rPr>
              <w:t>,</w:t>
            </w:r>
            <w:r>
              <w:rPr>
                <w:rFonts w:cs="宋体"/>
                <w:color w:val="000000"/>
                <w:kern w:val="24"/>
                <w:sz w:val="20"/>
                <w:lang w:eastAsia="zh-CN"/>
              </w:rPr>
              <w:t xml:space="preserve"> </w:t>
            </w:r>
            <w:r>
              <w:rPr>
                <w:rFonts w:cs="宋体" w:hint="eastAsia"/>
                <w:color w:val="000000"/>
                <w:kern w:val="24"/>
                <w:sz w:val="20"/>
                <w:lang w:val="en-US" w:eastAsia="zh-CN"/>
              </w:rPr>
              <w:t>2</w:t>
            </w:r>
            <w:r>
              <w:rPr>
                <w:rFonts w:cs="宋体"/>
                <w:color w:val="000000"/>
                <w:kern w:val="24"/>
                <w:sz w:val="20"/>
                <w:lang w:eastAsia="zh-CN"/>
              </w:rPr>
              <w:t>/</w:t>
            </w:r>
            <w:r>
              <w:rPr>
                <w:rFonts w:cs="宋体" w:hint="eastAsia"/>
                <w:color w:val="000000"/>
                <w:kern w:val="24"/>
                <w:sz w:val="20"/>
                <w:lang w:val="en-US" w:eastAsia="zh-CN"/>
              </w:rPr>
              <w:t>5</w:t>
            </w:r>
            <w:r>
              <w:rPr>
                <w:rFonts w:cs="宋体" w:hint="eastAsia"/>
                <w:color w:val="000000"/>
                <w:kern w:val="24"/>
                <w:sz w:val="20"/>
                <w:lang w:eastAsia="zh-CN"/>
              </w:rPr>
              <w:t>,</w:t>
            </w:r>
            <w:r>
              <w:rPr>
                <w:rFonts w:cs="宋体"/>
                <w:color w:val="000000"/>
                <w:kern w:val="24"/>
                <w:sz w:val="20"/>
                <w:lang w:eastAsia="zh-CN"/>
              </w:rPr>
              <w:t xml:space="preserve"> </w:t>
            </w:r>
            <w:r>
              <w:rPr>
                <w:rFonts w:cs="宋体" w:hint="eastAsia"/>
                <w:color w:val="000000"/>
                <w:kern w:val="24"/>
                <w:sz w:val="20"/>
                <w:lang w:val="en-US" w:eastAsia="zh-CN"/>
              </w:rPr>
              <w:t>1</w:t>
            </w:r>
            <w:r>
              <w:rPr>
                <w:rFonts w:cs="宋体" w:hint="eastAsia"/>
                <w:color w:val="000000"/>
                <w:kern w:val="24"/>
                <w:sz w:val="20"/>
                <w:lang w:eastAsia="zh-CN"/>
              </w:rPr>
              <w:t>/</w:t>
            </w:r>
            <w:r>
              <w:rPr>
                <w:rFonts w:cs="宋体" w:hint="eastAsia"/>
                <w:color w:val="000000"/>
                <w:kern w:val="24"/>
                <w:sz w:val="20"/>
                <w:lang w:val="en-US" w:eastAsia="zh-CN"/>
              </w:rPr>
              <w:t>2</w:t>
            </w:r>
            <w:r>
              <w:rPr>
                <w:rFonts w:cs="宋体" w:hint="eastAsia"/>
                <w:color w:val="000000"/>
                <w:kern w:val="24"/>
                <w:sz w:val="20"/>
                <w:lang w:eastAsia="zh-CN"/>
              </w:rPr>
              <w:t>,</w:t>
            </w:r>
            <w:r>
              <w:rPr>
                <w:rFonts w:cs="宋体"/>
                <w:color w:val="000000"/>
                <w:kern w:val="24"/>
                <w:sz w:val="20"/>
                <w:lang w:eastAsia="zh-CN"/>
              </w:rPr>
              <w:t xml:space="preserve"> </w:t>
            </w:r>
            <w:r>
              <w:rPr>
                <w:rFonts w:cs="宋体" w:hint="eastAsia"/>
                <w:color w:val="000000"/>
                <w:kern w:val="24"/>
                <w:sz w:val="20"/>
                <w:lang w:val="en-US" w:eastAsia="zh-CN"/>
              </w:rPr>
              <w:t>2</w:t>
            </w:r>
            <w:r>
              <w:rPr>
                <w:rFonts w:cs="宋体" w:hint="eastAsia"/>
                <w:color w:val="000000"/>
                <w:kern w:val="24"/>
                <w:sz w:val="20"/>
                <w:lang w:eastAsia="zh-CN"/>
              </w:rPr>
              <w:t>/</w:t>
            </w:r>
            <w:r>
              <w:rPr>
                <w:rFonts w:cs="宋体" w:hint="eastAsia"/>
                <w:color w:val="000000"/>
                <w:kern w:val="24"/>
                <w:sz w:val="20"/>
                <w:lang w:val="en-US" w:eastAsia="zh-CN"/>
              </w:rPr>
              <w:t xml:space="preserve">3, </w:t>
            </w:r>
            <w:r>
              <w:rPr>
                <w:rFonts w:cs="宋体"/>
                <w:color w:val="000000"/>
                <w:kern w:val="24"/>
                <w:sz w:val="20"/>
                <w:lang w:eastAsia="zh-CN"/>
              </w:rPr>
              <w:t>3/4</w:t>
            </w:r>
            <w:r>
              <w:rPr>
                <w:rFonts w:cs="宋体" w:hint="eastAsia"/>
                <w:color w:val="000000"/>
                <w:kern w:val="24"/>
                <w:sz w:val="20"/>
                <w:lang w:eastAsia="zh-CN"/>
              </w:rPr>
              <w:t>,</w:t>
            </w:r>
            <w:r>
              <w:rPr>
                <w:rFonts w:cs="宋体"/>
                <w:color w:val="000000"/>
                <w:kern w:val="24"/>
                <w:sz w:val="20"/>
                <w:lang w:eastAsia="zh-CN"/>
              </w:rPr>
              <w:t xml:space="preserve"> </w:t>
            </w:r>
            <w:r>
              <w:rPr>
                <w:rFonts w:cs="宋体" w:hint="eastAsia"/>
                <w:color w:val="000000"/>
                <w:kern w:val="24"/>
                <w:sz w:val="20"/>
                <w:lang w:eastAsia="zh-CN"/>
              </w:rPr>
              <w:t>5/6,</w:t>
            </w:r>
            <w:r>
              <w:rPr>
                <w:rFonts w:cs="宋体"/>
                <w:color w:val="000000"/>
                <w:kern w:val="24"/>
                <w:sz w:val="20"/>
                <w:lang w:eastAsia="zh-CN"/>
              </w:rPr>
              <w:t xml:space="preserve"> </w:t>
            </w:r>
            <w:r>
              <w:rPr>
                <w:rFonts w:cs="宋体" w:hint="eastAsia"/>
                <w:color w:val="000000"/>
                <w:kern w:val="24"/>
                <w:sz w:val="20"/>
                <w:lang w:eastAsia="zh-CN"/>
              </w:rPr>
              <w:t>8/9</w:t>
            </w:r>
          </w:p>
        </w:tc>
      </w:tr>
      <w:tr w:rsidR="006C1E9E">
        <w:trPr>
          <w:trHeight w:val="25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0" w:afterAutospacing="0"/>
              <w:jc w:val="center"/>
              <w:rPr>
                <w:sz w:val="20"/>
                <w:lang w:val="en-US" w:eastAsia="zh-CN"/>
              </w:rPr>
            </w:pPr>
            <w:r>
              <w:rPr>
                <w:rFonts w:eastAsia="Times New Roman"/>
                <w:color w:val="000000"/>
                <w:kern w:val="24"/>
                <w:sz w:val="20"/>
                <w:lang w:eastAsia="ko-KR"/>
              </w:rPr>
              <w:t>Decoding algorithm</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180"/>
              <w:jc w:val="center"/>
              <w:rPr>
                <w:color w:val="000000"/>
                <w:kern w:val="24"/>
                <w:sz w:val="20"/>
                <w:lang w:val="en-US" w:eastAsia="zh-CN"/>
              </w:rPr>
            </w:pPr>
            <w:r>
              <w:rPr>
                <w:rFonts w:hint="eastAsia"/>
                <w:color w:val="000000"/>
                <w:kern w:val="24"/>
                <w:sz w:val="20"/>
                <w:lang w:val="en-US" w:eastAsia="zh-CN"/>
              </w:rPr>
              <w:t>F</w:t>
            </w:r>
            <w:proofErr w:type="spellStart"/>
            <w:r>
              <w:rPr>
                <w:color w:val="000000"/>
                <w:kern w:val="24"/>
                <w:sz w:val="20"/>
              </w:rPr>
              <w:t>looding</w:t>
            </w:r>
            <w:proofErr w:type="spellEnd"/>
            <w:r>
              <w:rPr>
                <w:color w:val="000000"/>
                <w:kern w:val="24"/>
                <w:sz w:val="20"/>
              </w:rPr>
              <w:t xml:space="preserve"> BP</w:t>
            </w:r>
            <w:r>
              <w:rPr>
                <w:color w:val="000000"/>
                <w:kern w:val="24"/>
                <w:sz w:val="20"/>
                <w:lang w:eastAsia="zh-CN"/>
              </w:rPr>
              <w:t xml:space="preserve">, </w:t>
            </w:r>
            <w:r>
              <w:rPr>
                <w:color w:val="000000"/>
                <w:kern w:val="24"/>
                <w:sz w:val="20"/>
              </w:rPr>
              <w:t>Max iteration =50</w:t>
            </w:r>
          </w:p>
        </w:tc>
      </w:tr>
      <w:tr w:rsidR="006C1E9E">
        <w:trPr>
          <w:trHeight w:val="25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0" w:afterAutospacing="0"/>
              <w:jc w:val="center"/>
              <w:rPr>
                <w:rFonts w:eastAsia="Times New Roman"/>
                <w:color w:val="000000"/>
                <w:kern w:val="24"/>
                <w:sz w:val="20"/>
                <w:lang w:eastAsia="ko-KR"/>
              </w:rPr>
            </w:pPr>
            <w:r>
              <w:rPr>
                <w:rFonts w:hint="eastAsia"/>
                <w:color w:val="000000"/>
                <w:kern w:val="24"/>
                <w:sz w:val="20"/>
                <w:lang w:val="en-US" w:eastAsia="zh-CN"/>
              </w:rPr>
              <w:t>BG determination</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180"/>
              <w:jc w:val="center"/>
              <w:rPr>
                <w:color w:val="000000"/>
                <w:kern w:val="24"/>
                <w:sz w:val="20"/>
                <w:lang w:val="en-US" w:eastAsia="zh-CN"/>
              </w:rPr>
            </w:pPr>
            <w:r>
              <w:rPr>
                <w:rFonts w:hint="eastAsia"/>
                <w:color w:val="000000"/>
                <w:kern w:val="24"/>
                <w:sz w:val="20"/>
                <w:lang w:val="en-US" w:eastAsia="zh-CN"/>
              </w:rPr>
              <w:t xml:space="preserve">BG1: </w:t>
            </w:r>
            <w:r>
              <w:rPr>
                <w:rFonts w:hint="eastAsia"/>
                <w:color w:val="000000"/>
                <w:kern w:val="24"/>
                <w:sz w:val="20"/>
                <w:lang w:val="en-US" w:eastAsia="zh-CN"/>
              </w:rPr>
              <w:t>K&gt;3840 or R&gt;2/3</w:t>
            </w:r>
          </w:p>
          <w:p w:rsidR="006C1E9E" w:rsidRDefault="003D3661">
            <w:pPr>
              <w:overflowPunct w:val="0"/>
              <w:spacing w:after="180"/>
              <w:jc w:val="center"/>
              <w:rPr>
                <w:color w:val="000000"/>
                <w:kern w:val="24"/>
                <w:sz w:val="20"/>
                <w:lang w:val="en-US" w:eastAsia="zh-CN"/>
              </w:rPr>
            </w:pPr>
            <w:r>
              <w:rPr>
                <w:rFonts w:hint="eastAsia"/>
                <w:color w:val="000000"/>
                <w:kern w:val="24"/>
                <w:sz w:val="20"/>
                <w:lang w:val="en-US" w:eastAsia="zh-CN"/>
              </w:rPr>
              <w:t>BG2: else</w:t>
            </w:r>
          </w:p>
        </w:tc>
      </w:tr>
    </w:tbl>
    <w:p w:rsidR="006C1E9E" w:rsidRDefault="006C1E9E">
      <w:pPr>
        <w:spacing w:after="120" w:afterAutospacing="0"/>
        <w:jc w:val="both"/>
        <w:rPr>
          <w:lang w:val="en-US" w:eastAsia="zh-CN"/>
        </w:rPr>
      </w:pPr>
    </w:p>
    <w:p w:rsidR="006C1E9E" w:rsidRDefault="003D3661">
      <w:pPr>
        <w:spacing w:after="120" w:afterAutospacing="0"/>
        <w:jc w:val="center"/>
      </w:pPr>
      <w:r>
        <w:rPr>
          <w:noProof/>
          <w:lang w:val="en-US" w:eastAsia="zh-CN"/>
        </w:rPr>
        <w:lastRenderedPageBreak/>
        <w:drawing>
          <wp:inline distT="0" distB="0" distL="114300" distR="114300">
            <wp:extent cx="4364991" cy="3080785"/>
            <wp:effectExtent l="0" t="0" r="0" b="0"/>
            <wp:docPr id="3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7"/>
                    <pic:cNvPicPr>
                      <a:picLocks noChangeAspect="1"/>
                    </pic:cNvPicPr>
                  </pic:nvPicPr>
                  <pic:blipFill>
                    <a:blip r:embed="rId12" cstate="print"/>
                    <a:stretch>
                      <a:fillRect/>
                    </a:stretch>
                  </pic:blipFill>
                  <pic:spPr>
                    <a:xfrm>
                      <a:off x="0" y="0"/>
                      <a:ext cx="4364991" cy="3080785"/>
                    </a:xfrm>
                    <a:prstGeom prst="rect">
                      <a:avLst/>
                    </a:prstGeom>
                    <a:noFill/>
                    <a:ln w="9525">
                      <a:noFill/>
                    </a:ln>
                  </pic:spPr>
                </pic:pic>
              </a:graphicData>
            </a:graphic>
          </wp:inline>
        </w:drawing>
      </w:r>
    </w:p>
    <w:p w:rsidR="006C1E9E" w:rsidRDefault="003D3661">
      <w:pPr>
        <w:spacing w:after="120" w:afterAutospacing="0"/>
        <w:jc w:val="center"/>
        <w:rPr>
          <w:lang w:val="en-US" w:eastAsia="zh-CN"/>
        </w:rPr>
      </w:pPr>
      <w:r>
        <w:rPr>
          <w:rFonts w:hint="eastAsia"/>
          <w:lang w:val="en-US" w:eastAsia="zh-CN"/>
        </w:rPr>
        <w:t>(a)</w:t>
      </w:r>
    </w:p>
    <w:p w:rsidR="006C1E9E" w:rsidRDefault="003D3661">
      <w:pPr>
        <w:spacing w:after="120" w:afterAutospacing="0"/>
        <w:jc w:val="center"/>
      </w:pPr>
      <w:r>
        <w:rPr>
          <w:noProof/>
          <w:lang w:val="en-US" w:eastAsia="zh-CN"/>
        </w:rPr>
        <w:drawing>
          <wp:inline distT="0" distB="0" distL="114300" distR="114300">
            <wp:extent cx="4987291" cy="3748585"/>
            <wp:effectExtent l="0" t="0" r="0" b="0"/>
            <wp:docPr id="3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5"/>
                    <pic:cNvPicPr>
                      <a:picLocks noChangeAspect="1"/>
                    </pic:cNvPicPr>
                  </pic:nvPicPr>
                  <pic:blipFill>
                    <a:blip r:embed="rId13" cstate="print"/>
                    <a:stretch>
                      <a:fillRect/>
                    </a:stretch>
                  </pic:blipFill>
                  <pic:spPr>
                    <a:xfrm>
                      <a:off x="0" y="0"/>
                      <a:ext cx="4987291" cy="3748585"/>
                    </a:xfrm>
                    <a:prstGeom prst="rect">
                      <a:avLst/>
                    </a:prstGeom>
                    <a:noFill/>
                    <a:ln w="9525">
                      <a:noFill/>
                    </a:ln>
                  </pic:spPr>
                </pic:pic>
              </a:graphicData>
            </a:graphic>
          </wp:inline>
        </w:drawing>
      </w:r>
    </w:p>
    <w:p w:rsidR="006C1E9E" w:rsidRDefault="003D3661">
      <w:pPr>
        <w:spacing w:after="120" w:afterAutospacing="0"/>
        <w:jc w:val="center"/>
        <w:rPr>
          <w:lang w:val="en-US" w:eastAsia="zh-CN"/>
        </w:rPr>
      </w:pPr>
      <w:r>
        <w:rPr>
          <w:rFonts w:hint="eastAsia"/>
          <w:lang w:val="en-US" w:eastAsia="zh-CN"/>
        </w:rPr>
        <w:t>(b)</w:t>
      </w:r>
    </w:p>
    <w:p w:rsidR="006C1E9E" w:rsidRDefault="003D3661">
      <w:pPr>
        <w:spacing w:after="120" w:afterAutospacing="0"/>
        <w:jc w:val="center"/>
      </w:pPr>
      <w:r>
        <w:rPr>
          <w:sz w:val="20"/>
          <w:lang w:eastAsia="zh-CN"/>
        </w:rPr>
        <w:t xml:space="preserve">Figure </w:t>
      </w:r>
      <w:r>
        <w:rPr>
          <w:rFonts w:hint="eastAsia"/>
          <w:sz w:val="20"/>
          <w:lang w:val="en-US" w:eastAsia="zh-CN"/>
        </w:rPr>
        <w:t>3</w:t>
      </w:r>
      <w:r>
        <w:rPr>
          <w:rFonts w:hint="eastAsia"/>
          <w:sz w:val="20"/>
          <w:lang w:val="en-US" w:eastAsia="zh-CN"/>
        </w:rPr>
        <w:tab/>
      </w:r>
      <w:r>
        <w:rPr>
          <w:sz w:val="20"/>
          <w:lang w:eastAsia="zh-CN"/>
        </w:rPr>
        <w:t xml:space="preserve"> </w:t>
      </w:r>
      <w:r>
        <w:rPr>
          <w:rFonts w:hint="eastAsia"/>
          <w:sz w:val="20"/>
          <w:lang w:val="en-US" w:eastAsia="zh-CN"/>
        </w:rPr>
        <w:t>Performances for 1</w:t>
      </w:r>
      <w:r>
        <w:rPr>
          <w:rFonts w:hint="eastAsia"/>
          <w:sz w:val="20"/>
          <w:vertAlign w:val="superscript"/>
          <w:lang w:val="en-US" w:eastAsia="zh-CN"/>
        </w:rPr>
        <w:t>st</w:t>
      </w:r>
      <w:r>
        <w:rPr>
          <w:rFonts w:hint="eastAsia"/>
          <w:sz w:val="20"/>
          <w:lang w:val="en-US" w:eastAsia="zh-CN"/>
        </w:rPr>
        <w:t xml:space="preserve"> retransmission (RV0+RV2) for 16QAM</w:t>
      </w:r>
    </w:p>
    <w:p w:rsidR="006C1E9E" w:rsidRDefault="003D3661">
      <w:pPr>
        <w:spacing w:after="120" w:afterAutospacing="0"/>
        <w:jc w:val="center"/>
      </w:pPr>
      <w:r>
        <w:rPr>
          <w:noProof/>
          <w:lang w:val="en-US" w:eastAsia="zh-CN"/>
        </w:rPr>
        <w:lastRenderedPageBreak/>
        <w:drawing>
          <wp:inline distT="0" distB="0" distL="114300" distR="114300">
            <wp:extent cx="4283203" cy="3287103"/>
            <wp:effectExtent l="0" t="0" r="0" b="0"/>
            <wp:docPr id="2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5"/>
                    <pic:cNvPicPr>
                      <a:picLocks noChangeAspect="1"/>
                    </pic:cNvPicPr>
                  </pic:nvPicPr>
                  <pic:blipFill>
                    <a:blip r:embed="rId14" cstate="print"/>
                    <a:stretch>
                      <a:fillRect/>
                    </a:stretch>
                  </pic:blipFill>
                  <pic:spPr>
                    <a:xfrm>
                      <a:off x="0" y="0"/>
                      <a:ext cx="4283203" cy="3287103"/>
                    </a:xfrm>
                    <a:prstGeom prst="rect">
                      <a:avLst/>
                    </a:prstGeom>
                    <a:noFill/>
                    <a:ln w="9525">
                      <a:noFill/>
                    </a:ln>
                  </pic:spPr>
                </pic:pic>
              </a:graphicData>
            </a:graphic>
          </wp:inline>
        </w:drawing>
      </w:r>
    </w:p>
    <w:p w:rsidR="006C1E9E" w:rsidRDefault="003D3661">
      <w:pPr>
        <w:spacing w:after="120" w:afterAutospacing="0"/>
        <w:jc w:val="center"/>
        <w:rPr>
          <w:lang w:val="en-US" w:eastAsia="zh-CN"/>
        </w:rPr>
      </w:pPr>
      <w:r>
        <w:rPr>
          <w:rFonts w:hint="eastAsia"/>
          <w:lang w:val="en-US" w:eastAsia="zh-CN"/>
        </w:rPr>
        <w:t>(a)</w:t>
      </w:r>
    </w:p>
    <w:p w:rsidR="006C1E9E" w:rsidRDefault="003D3661">
      <w:pPr>
        <w:spacing w:after="120" w:afterAutospacing="0"/>
        <w:jc w:val="center"/>
      </w:pPr>
      <w:r>
        <w:rPr>
          <w:noProof/>
          <w:lang w:val="en-US" w:eastAsia="zh-CN"/>
        </w:rPr>
        <w:drawing>
          <wp:inline distT="0" distB="0" distL="114300" distR="114300">
            <wp:extent cx="4987291" cy="3748585"/>
            <wp:effectExtent l="0" t="0" r="0" b="0"/>
            <wp:docPr id="3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6"/>
                    <pic:cNvPicPr>
                      <a:picLocks noChangeAspect="1"/>
                    </pic:cNvPicPr>
                  </pic:nvPicPr>
                  <pic:blipFill>
                    <a:blip r:embed="rId15" cstate="print"/>
                    <a:stretch>
                      <a:fillRect/>
                    </a:stretch>
                  </pic:blipFill>
                  <pic:spPr>
                    <a:xfrm>
                      <a:off x="0" y="0"/>
                      <a:ext cx="4987291" cy="3748585"/>
                    </a:xfrm>
                    <a:prstGeom prst="rect">
                      <a:avLst/>
                    </a:prstGeom>
                    <a:noFill/>
                    <a:ln w="9525">
                      <a:noFill/>
                    </a:ln>
                  </pic:spPr>
                </pic:pic>
              </a:graphicData>
            </a:graphic>
          </wp:inline>
        </w:drawing>
      </w:r>
    </w:p>
    <w:p w:rsidR="006C1E9E" w:rsidRDefault="003D3661">
      <w:pPr>
        <w:spacing w:after="120" w:afterAutospacing="0"/>
        <w:jc w:val="center"/>
        <w:rPr>
          <w:lang w:val="en-US" w:eastAsia="zh-CN"/>
        </w:rPr>
      </w:pPr>
      <w:r>
        <w:rPr>
          <w:rFonts w:hint="eastAsia"/>
          <w:lang w:val="en-US" w:eastAsia="zh-CN"/>
        </w:rPr>
        <w:t>(b)</w:t>
      </w:r>
    </w:p>
    <w:p w:rsidR="006C1E9E" w:rsidRDefault="003D3661">
      <w:pPr>
        <w:spacing w:after="120" w:afterAutospacing="0"/>
        <w:jc w:val="center"/>
        <w:rPr>
          <w:lang w:val="en-US" w:eastAsia="zh-CN"/>
        </w:rPr>
      </w:pPr>
      <w:r>
        <w:rPr>
          <w:sz w:val="20"/>
          <w:lang w:eastAsia="zh-CN"/>
        </w:rPr>
        <w:t xml:space="preserve">Figure </w:t>
      </w:r>
      <w:r>
        <w:rPr>
          <w:rFonts w:hint="eastAsia"/>
          <w:sz w:val="20"/>
          <w:lang w:val="en-US" w:eastAsia="zh-CN"/>
        </w:rPr>
        <w:t>4</w:t>
      </w:r>
      <w:r>
        <w:rPr>
          <w:rFonts w:hint="eastAsia"/>
          <w:sz w:val="20"/>
          <w:lang w:val="en-US" w:eastAsia="zh-CN"/>
        </w:rPr>
        <w:tab/>
      </w:r>
      <w:r>
        <w:rPr>
          <w:sz w:val="20"/>
          <w:lang w:eastAsia="zh-CN"/>
        </w:rPr>
        <w:t xml:space="preserve"> </w:t>
      </w:r>
      <w:r>
        <w:rPr>
          <w:rFonts w:hint="eastAsia"/>
          <w:sz w:val="20"/>
          <w:lang w:val="en-US" w:eastAsia="zh-CN"/>
        </w:rPr>
        <w:t>Performances for 1</w:t>
      </w:r>
      <w:r>
        <w:rPr>
          <w:rFonts w:hint="eastAsia"/>
          <w:sz w:val="20"/>
          <w:vertAlign w:val="superscript"/>
          <w:lang w:val="en-US" w:eastAsia="zh-CN"/>
        </w:rPr>
        <w:t>st</w:t>
      </w:r>
      <w:r>
        <w:rPr>
          <w:rFonts w:hint="eastAsia"/>
          <w:sz w:val="20"/>
          <w:lang w:val="en-US" w:eastAsia="zh-CN"/>
        </w:rPr>
        <w:t xml:space="preserve"> retransmission (RV0+RV2) for 64QAM</w:t>
      </w:r>
    </w:p>
    <w:p w:rsidR="006C1E9E" w:rsidRDefault="00E86C4D">
      <w:pPr>
        <w:spacing w:after="120" w:afterAutospacing="0"/>
        <w:jc w:val="both"/>
        <w:rPr>
          <w:sz w:val="20"/>
          <w:lang w:eastAsia="zh-CN"/>
        </w:rPr>
      </w:pPr>
      <w:r>
        <w:rPr>
          <w:sz w:val="20"/>
          <w:lang w:eastAsia="zh-CN"/>
        </w:rPr>
        <w:lastRenderedPageBreak/>
        <w:t>It is observed that</w:t>
      </w:r>
      <w:r w:rsidR="003D3661">
        <w:rPr>
          <w:rFonts w:hint="eastAsia"/>
          <w:sz w:val="20"/>
          <w:lang w:eastAsia="zh-CN"/>
        </w:rPr>
        <w:t xml:space="preserve"> for </w:t>
      </w:r>
      <w:r w:rsidR="003D3661">
        <w:rPr>
          <w:rFonts w:hint="eastAsia"/>
          <w:sz w:val="20"/>
          <w:lang w:eastAsia="zh-CN"/>
        </w:rPr>
        <w:t>R</w:t>
      </w:r>
      <w:r w:rsidR="003D3661">
        <w:rPr>
          <w:rFonts w:hint="eastAsia"/>
          <w:sz w:val="20"/>
          <w:lang w:eastAsia="zh-CN"/>
        </w:rPr>
        <w:t>V</w:t>
      </w:r>
      <w:r>
        <w:rPr>
          <w:sz w:val="20"/>
          <w:lang w:eastAsia="zh-CN"/>
        </w:rPr>
        <w:t xml:space="preserve"> order {0</w:t>
      </w:r>
      <w:r w:rsidR="003D3661">
        <w:rPr>
          <w:rFonts w:hint="eastAsia"/>
          <w:sz w:val="20"/>
          <w:lang w:eastAsia="zh-CN"/>
        </w:rPr>
        <w:t>,</w:t>
      </w:r>
      <w:r>
        <w:rPr>
          <w:sz w:val="20"/>
          <w:lang w:eastAsia="zh-CN"/>
        </w:rPr>
        <w:t xml:space="preserve"> </w:t>
      </w:r>
      <w:r w:rsidR="003D3661">
        <w:rPr>
          <w:rFonts w:hint="eastAsia"/>
          <w:sz w:val="20"/>
          <w:lang w:eastAsia="zh-CN"/>
        </w:rPr>
        <w:t>2</w:t>
      </w:r>
      <w:r>
        <w:rPr>
          <w:sz w:val="20"/>
          <w:lang w:eastAsia="zh-CN"/>
        </w:rPr>
        <w:t>}</w:t>
      </w:r>
      <w:r w:rsidR="003D3661">
        <w:rPr>
          <w:rFonts w:hint="eastAsia"/>
          <w:sz w:val="20"/>
          <w:lang w:eastAsia="zh-CN"/>
        </w:rPr>
        <w:t xml:space="preserve">, </w:t>
      </w:r>
      <w:proofErr w:type="spellStart"/>
      <w:r w:rsidR="003D3661">
        <w:rPr>
          <w:rFonts w:hint="eastAsia"/>
          <w:sz w:val="20"/>
          <w:lang w:eastAsia="zh-CN"/>
        </w:rPr>
        <w:t>RevBPM</w:t>
      </w:r>
      <w:proofErr w:type="spellEnd"/>
      <w:r w:rsidR="003D3661">
        <w:rPr>
          <w:rFonts w:hint="eastAsia"/>
          <w:sz w:val="20"/>
          <w:lang w:eastAsia="zh-CN"/>
        </w:rPr>
        <w:t xml:space="preserve"> interleaver leads to </w:t>
      </w:r>
      <w:r w:rsidR="003D3661">
        <w:rPr>
          <w:rFonts w:hint="eastAsia"/>
          <w:sz w:val="20"/>
          <w:lang w:eastAsia="zh-CN"/>
        </w:rPr>
        <w:t xml:space="preserve">performance degradation for the first </w:t>
      </w:r>
      <w:r w:rsidR="003D3661">
        <w:rPr>
          <w:sz w:val="20"/>
          <w:lang w:eastAsia="zh-CN"/>
        </w:rPr>
        <w:t>retransmission</w:t>
      </w:r>
      <w:r w:rsidR="0007342D">
        <w:rPr>
          <w:sz w:val="20"/>
          <w:lang w:eastAsia="zh-CN"/>
        </w:rPr>
        <w:t>.</w:t>
      </w:r>
      <w:r w:rsidR="003D3661">
        <w:rPr>
          <w:rFonts w:hint="eastAsia"/>
          <w:sz w:val="20"/>
          <w:lang w:eastAsia="zh-CN"/>
        </w:rPr>
        <w:t xml:space="preserve"> </w:t>
      </w:r>
      <w:r w:rsidR="0007342D">
        <w:rPr>
          <w:sz w:val="20"/>
          <w:lang w:eastAsia="zh-CN"/>
        </w:rPr>
        <w:t xml:space="preserve">In particular, </w:t>
      </w:r>
      <w:r w:rsidR="006614F0">
        <w:rPr>
          <w:sz w:val="20"/>
          <w:lang w:eastAsia="zh-CN"/>
        </w:rPr>
        <w:t xml:space="preserve">significant </w:t>
      </w:r>
      <w:r w:rsidR="003D3661">
        <w:rPr>
          <w:sz w:val="20"/>
          <w:lang w:eastAsia="zh-CN"/>
        </w:rPr>
        <w:t>performance</w:t>
      </w:r>
      <w:r w:rsidR="003D3661">
        <w:rPr>
          <w:rFonts w:hint="eastAsia"/>
          <w:sz w:val="20"/>
          <w:lang w:eastAsia="zh-CN"/>
        </w:rPr>
        <w:t xml:space="preserve"> loss </w:t>
      </w:r>
      <w:r w:rsidR="0007342D">
        <w:rPr>
          <w:sz w:val="20"/>
          <w:lang w:eastAsia="zh-CN"/>
        </w:rPr>
        <w:t xml:space="preserve">of bit reversal in retransmission </w:t>
      </w:r>
      <w:r w:rsidR="003D3661">
        <w:rPr>
          <w:rFonts w:hint="eastAsia"/>
          <w:sz w:val="20"/>
          <w:lang w:eastAsia="zh-CN"/>
        </w:rPr>
        <w:t xml:space="preserve">is </w:t>
      </w:r>
      <w:r w:rsidR="003D3661">
        <w:rPr>
          <w:sz w:val="20"/>
          <w:lang w:eastAsia="zh-CN"/>
        </w:rPr>
        <w:t>observed</w:t>
      </w:r>
      <w:r w:rsidR="0007342D">
        <w:rPr>
          <w:sz w:val="20"/>
          <w:lang w:eastAsia="zh-CN"/>
        </w:rPr>
        <w:t xml:space="preserve"> for </w:t>
      </w:r>
      <w:r w:rsidR="00AF5821">
        <w:rPr>
          <w:sz w:val="20"/>
          <w:lang w:eastAsia="zh-CN"/>
        </w:rPr>
        <w:t xml:space="preserve">low to medium </w:t>
      </w:r>
      <w:r w:rsidR="0007342D">
        <w:rPr>
          <w:sz w:val="20"/>
          <w:lang w:eastAsia="zh-CN"/>
        </w:rPr>
        <w:t>code rate</w:t>
      </w:r>
      <w:r w:rsidR="00AF5821">
        <w:rPr>
          <w:sz w:val="20"/>
          <w:lang w:eastAsia="zh-CN"/>
        </w:rPr>
        <w:t>s with LDPC BG1</w:t>
      </w:r>
      <w:r w:rsidR="003D3661">
        <w:rPr>
          <w:rFonts w:hint="eastAsia"/>
          <w:sz w:val="20"/>
          <w:lang w:eastAsia="zh-CN"/>
        </w:rPr>
        <w:t xml:space="preserve">. On the other hand, it is </w:t>
      </w:r>
      <w:r w:rsidR="00AF5821">
        <w:rPr>
          <w:sz w:val="20"/>
          <w:lang w:eastAsia="zh-CN"/>
        </w:rPr>
        <w:t>observed</w:t>
      </w:r>
      <w:r w:rsidR="003D3661">
        <w:rPr>
          <w:rFonts w:hint="eastAsia"/>
          <w:sz w:val="20"/>
          <w:lang w:eastAsia="zh-CN"/>
        </w:rPr>
        <w:t xml:space="preserve"> that BPM interleaver </w:t>
      </w:r>
      <w:r w:rsidR="003D3661">
        <w:rPr>
          <w:rFonts w:hint="eastAsia"/>
          <w:sz w:val="20"/>
          <w:lang w:eastAsia="zh-CN"/>
        </w:rPr>
        <w:t>outperf</w:t>
      </w:r>
      <w:r w:rsidR="003D3661">
        <w:rPr>
          <w:rFonts w:hint="eastAsia"/>
          <w:sz w:val="20"/>
          <w:lang w:eastAsia="zh-CN"/>
        </w:rPr>
        <w:t>orm</w:t>
      </w:r>
      <w:r>
        <w:rPr>
          <w:sz w:val="20"/>
          <w:lang w:eastAsia="zh-CN"/>
        </w:rPr>
        <w:t>s</w:t>
      </w:r>
      <w:r w:rsidR="003D3661">
        <w:rPr>
          <w:rFonts w:hint="eastAsia"/>
          <w:sz w:val="20"/>
          <w:lang w:eastAsia="zh-CN"/>
        </w:rPr>
        <w:t xml:space="preserve"> </w:t>
      </w:r>
      <w:proofErr w:type="spellStart"/>
      <w:r w:rsidR="003D3661">
        <w:rPr>
          <w:rFonts w:hint="eastAsia"/>
          <w:sz w:val="20"/>
          <w:lang w:eastAsia="zh-CN"/>
        </w:rPr>
        <w:t>NoBPM</w:t>
      </w:r>
      <w:proofErr w:type="spellEnd"/>
      <w:r w:rsidR="003D3661">
        <w:rPr>
          <w:rFonts w:hint="eastAsia"/>
          <w:sz w:val="20"/>
          <w:lang w:eastAsia="zh-CN"/>
        </w:rPr>
        <w:t xml:space="preserve"> and </w:t>
      </w:r>
      <w:proofErr w:type="spellStart"/>
      <w:proofErr w:type="gramStart"/>
      <w:r w:rsidR="003D3661">
        <w:rPr>
          <w:rFonts w:hint="eastAsia"/>
          <w:sz w:val="20"/>
          <w:lang w:eastAsia="zh-CN"/>
        </w:rPr>
        <w:t>RevBPM</w:t>
      </w:r>
      <w:proofErr w:type="spellEnd"/>
      <w:r w:rsidR="003D3661">
        <w:rPr>
          <w:rFonts w:hint="eastAsia"/>
          <w:sz w:val="20"/>
          <w:lang w:eastAsia="zh-CN"/>
        </w:rPr>
        <w:t>,</w:t>
      </w:r>
      <w:proofErr w:type="gramEnd"/>
      <w:r w:rsidR="003D3661">
        <w:rPr>
          <w:rFonts w:hint="eastAsia"/>
          <w:sz w:val="20"/>
          <w:lang w:eastAsia="zh-CN"/>
        </w:rPr>
        <w:t xml:space="preserve"> </w:t>
      </w:r>
      <w:r w:rsidR="003D3661">
        <w:rPr>
          <w:sz w:val="20"/>
          <w:lang w:eastAsia="zh-CN"/>
        </w:rPr>
        <w:t>especially</w:t>
      </w:r>
      <w:r w:rsidR="003D3661">
        <w:rPr>
          <w:rFonts w:hint="eastAsia"/>
          <w:sz w:val="20"/>
          <w:lang w:eastAsia="zh-CN"/>
        </w:rPr>
        <w:t xml:space="preserve"> when code rate is lower than 0.75. </w:t>
      </w:r>
    </w:p>
    <w:p w:rsidR="006C1E9E" w:rsidRDefault="003D3661">
      <w:pPr>
        <w:spacing w:after="50" w:afterAutospacing="0"/>
        <w:rPr>
          <w:b/>
          <w:i/>
          <w:sz w:val="20"/>
          <w:lang w:val="en-US" w:eastAsia="zh-CN"/>
        </w:rPr>
      </w:pPr>
      <w:r>
        <w:rPr>
          <w:b/>
          <w:i/>
          <w:sz w:val="20"/>
          <w:lang w:val="en-US" w:eastAsia="zh-CN"/>
        </w:rPr>
        <w:t>Observation</w:t>
      </w:r>
      <w:r>
        <w:rPr>
          <w:rFonts w:hint="eastAsia"/>
          <w:b/>
          <w:i/>
          <w:sz w:val="20"/>
          <w:lang w:val="en-US" w:eastAsia="zh-CN"/>
        </w:rPr>
        <w:t xml:space="preserve"> </w:t>
      </w:r>
      <w:r w:rsidR="00E86C4D">
        <w:rPr>
          <w:b/>
          <w:i/>
          <w:sz w:val="20"/>
          <w:lang w:val="en-US" w:eastAsia="zh-CN"/>
        </w:rPr>
        <w:t>2</w:t>
      </w:r>
      <w:r>
        <w:rPr>
          <w:b/>
          <w:i/>
          <w:sz w:val="20"/>
          <w:lang w:val="en-US" w:eastAsia="zh-CN"/>
        </w:rPr>
        <w:t xml:space="preserve">: </w:t>
      </w:r>
      <w:r>
        <w:rPr>
          <w:rFonts w:hint="eastAsia"/>
          <w:b/>
          <w:i/>
          <w:sz w:val="20"/>
          <w:lang w:val="en-US" w:eastAsia="zh-CN"/>
        </w:rPr>
        <w:t xml:space="preserve">For the </w:t>
      </w:r>
      <w:r>
        <w:rPr>
          <w:rFonts w:hint="eastAsia"/>
          <w:b/>
          <w:i/>
          <w:sz w:val="20"/>
          <w:lang w:val="en-US" w:eastAsia="zh-CN"/>
        </w:rPr>
        <w:t>RV</w:t>
      </w:r>
      <w:r w:rsidR="00E86C4D">
        <w:rPr>
          <w:b/>
          <w:i/>
          <w:sz w:val="20"/>
          <w:lang w:val="en-US" w:eastAsia="zh-CN"/>
        </w:rPr>
        <w:t xml:space="preserve"> order {</w:t>
      </w:r>
      <w:r>
        <w:rPr>
          <w:rFonts w:hint="eastAsia"/>
          <w:b/>
          <w:i/>
          <w:sz w:val="20"/>
          <w:lang w:val="en-US" w:eastAsia="zh-CN"/>
        </w:rPr>
        <w:t>0,</w:t>
      </w:r>
      <w:r w:rsidR="00E86C4D">
        <w:rPr>
          <w:b/>
          <w:i/>
          <w:sz w:val="20"/>
          <w:lang w:val="en-US" w:eastAsia="zh-CN"/>
        </w:rPr>
        <w:t xml:space="preserve"> </w:t>
      </w:r>
      <w:r>
        <w:rPr>
          <w:rFonts w:hint="eastAsia"/>
          <w:b/>
          <w:i/>
          <w:sz w:val="20"/>
          <w:lang w:val="en-US" w:eastAsia="zh-CN"/>
        </w:rPr>
        <w:t>2</w:t>
      </w:r>
      <w:r w:rsidR="00E86C4D">
        <w:rPr>
          <w:b/>
          <w:i/>
          <w:sz w:val="20"/>
          <w:lang w:val="en-US" w:eastAsia="zh-CN"/>
        </w:rPr>
        <w:t>}</w:t>
      </w:r>
      <w:r>
        <w:rPr>
          <w:rFonts w:hint="eastAsia"/>
          <w:b/>
          <w:i/>
          <w:sz w:val="20"/>
          <w:lang w:val="en-US" w:eastAsia="zh-CN"/>
        </w:rPr>
        <w:t xml:space="preserve">, </w:t>
      </w:r>
      <w:r w:rsidR="007915D2">
        <w:rPr>
          <w:b/>
          <w:i/>
          <w:sz w:val="20"/>
          <w:lang w:val="en-US" w:eastAsia="zh-CN"/>
        </w:rPr>
        <w:t>bit reversal in retransmission</w:t>
      </w:r>
      <w:r>
        <w:rPr>
          <w:rFonts w:hint="eastAsia"/>
          <w:b/>
          <w:i/>
          <w:sz w:val="20"/>
          <w:lang w:val="en-US" w:eastAsia="zh-CN"/>
        </w:rPr>
        <w:t xml:space="preserve"> leads to </w:t>
      </w:r>
      <w:r>
        <w:rPr>
          <w:rFonts w:hint="eastAsia"/>
          <w:b/>
          <w:i/>
          <w:sz w:val="20"/>
          <w:lang w:val="en-US" w:eastAsia="zh-CN"/>
        </w:rPr>
        <w:t xml:space="preserve">performance degradation for the first </w:t>
      </w:r>
      <w:r>
        <w:rPr>
          <w:b/>
          <w:i/>
          <w:sz w:val="20"/>
          <w:lang w:val="en-US" w:eastAsia="zh-CN"/>
        </w:rPr>
        <w:t>retransmission</w:t>
      </w:r>
      <w:r>
        <w:rPr>
          <w:rFonts w:hint="eastAsia"/>
          <w:b/>
          <w:i/>
          <w:sz w:val="20"/>
          <w:lang w:val="en-US" w:eastAsia="zh-CN"/>
        </w:rPr>
        <w:t xml:space="preserve">, and it also </w:t>
      </w:r>
      <w:r>
        <w:rPr>
          <w:rFonts w:hint="eastAsia"/>
          <w:b/>
          <w:i/>
          <w:sz w:val="20"/>
          <w:lang w:val="en-US" w:eastAsia="zh-CN"/>
        </w:rPr>
        <w:t>increase</w:t>
      </w:r>
      <w:r w:rsidR="00E86C4D">
        <w:rPr>
          <w:b/>
          <w:i/>
          <w:sz w:val="20"/>
          <w:lang w:val="en-US" w:eastAsia="zh-CN"/>
        </w:rPr>
        <w:t>s</w:t>
      </w:r>
      <w:r>
        <w:rPr>
          <w:rFonts w:hint="eastAsia"/>
          <w:b/>
          <w:i/>
          <w:sz w:val="20"/>
          <w:lang w:val="en-US" w:eastAsia="zh-CN"/>
        </w:rPr>
        <w:t xml:space="preserve"> </w:t>
      </w:r>
      <w:r>
        <w:rPr>
          <w:rFonts w:hint="eastAsia"/>
          <w:b/>
          <w:i/>
          <w:sz w:val="20"/>
          <w:lang w:val="en-US" w:eastAsia="zh-CN"/>
        </w:rPr>
        <w:t>interleaving complexity.</w:t>
      </w:r>
    </w:p>
    <w:p w:rsidR="006C1E9E" w:rsidRDefault="007915D2" w:rsidP="008A1412">
      <w:pPr>
        <w:pStyle w:val="Heading1"/>
        <w:keepNext w:val="0"/>
        <w:widowControl w:val="0"/>
        <w:tabs>
          <w:tab w:val="clear" w:pos="0"/>
          <w:tab w:val="clear" w:pos="425"/>
        </w:tabs>
        <w:spacing w:before="0" w:afterLines="50" w:afterAutospacing="0"/>
        <w:ind w:left="0" w:firstLine="0"/>
        <w:jc w:val="both"/>
        <w:rPr>
          <w:b/>
          <w:szCs w:val="22"/>
          <w:lang w:val="en-US" w:eastAsia="zh-CN"/>
        </w:rPr>
      </w:pPr>
      <w:r w:rsidRPr="007915D2">
        <w:rPr>
          <w:b/>
          <w:szCs w:val="22"/>
          <w:lang w:val="en-US" w:eastAsia="zh-CN"/>
        </w:rPr>
        <w:t>Chase combining with RV0</w:t>
      </w:r>
    </w:p>
    <w:p w:rsidR="006C1E9E" w:rsidRDefault="007915D2">
      <w:pPr>
        <w:rPr>
          <w:sz w:val="20"/>
          <w:lang w:val="en-US" w:eastAsia="zh-CN"/>
        </w:rPr>
      </w:pPr>
      <w:r>
        <w:rPr>
          <w:sz w:val="20"/>
          <w:lang w:val="en-US" w:eastAsia="zh-CN"/>
        </w:rPr>
        <w:t xml:space="preserve">It has been suggested that bit reversal in retransmission maybe used for Chase combining with RV0 to provide performance benefits. However, in </w:t>
      </w:r>
      <w:r w:rsidR="003D3661">
        <w:rPr>
          <w:rFonts w:hint="eastAsia"/>
          <w:sz w:val="20"/>
          <w:lang w:val="en-US" w:eastAsia="zh-CN"/>
        </w:rPr>
        <w:t xml:space="preserve">the case </w:t>
      </w:r>
      <w:r>
        <w:rPr>
          <w:sz w:val="20"/>
          <w:lang w:val="en-US" w:eastAsia="zh-CN"/>
        </w:rPr>
        <w:t xml:space="preserve">when </w:t>
      </w:r>
      <w:r w:rsidR="003D3661">
        <w:rPr>
          <w:rFonts w:hint="eastAsia"/>
          <w:sz w:val="20"/>
          <w:lang w:val="en-US" w:eastAsia="zh-CN"/>
        </w:rPr>
        <w:t>PDCCH is missed</w:t>
      </w:r>
      <w:r>
        <w:rPr>
          <w:sz w:val="20"/>
          <w:lang w:val="en-US" w:eastAsia="zh-CN"/>
        </w:rPr>
        <w:t xml:space="preserve"> for the initial transmission</w:t>
      </w:r>
      <w:r w:rsidR="003D3661">
        <w:rPr>
          <w:rFonts w:hint="eastAsia"/>
          <w:sz w:val="20"/>
          <w:lang w:val="en-US" w:eastAsia="zh-CN"/>
        </w:rPr>
        <w:t xml:space="preserve">, </w:t>
      </w:r>
      <w:r>
        <w:rPr>
          <w:sz w:val="20"/>
          <w:lang w:val="en-US" w:eastAsia="zh-CN"/>
        </w:rPr>
        <w:t xml:space="preserve">reversed bit mapping of the retransmission of RV0 </w:t>
      </w:r>
      <w:r w:rsidR="003D3661">
        <w:rPr>
          <w:rFonts w:hint="eastAsia"/>
          <w:sz w:val="20"/>
          <w:lang w:val="en-US" w:eastAsia="zh-CN"/>
        </w:rPr>
        <w:t xml:space="preserve">may degrade the </w:t>
      </w:r>
      <w:r w:rsidR="006614F0">
        <w:rPr>
          <w:sz w:val="20"/>
          <w:lang w:val="en-US" w:eastAsia="zh-CN"/>
        </w:rPr>
        <w:t>performance</w:t>
      </w:r>
      <w:r w:rsidR="003D3661">
        <w:rPr>
          <w:rFonts w:hint="eastAsia"/>
          <w:sz w:val="20"/>
          <w:lang w:val="en-US" w:eastAsia="zh-CN"/>
        </w:rPr>
        <w:t xml:space="preserve"> of RV0</w:t>
      </w:r>
      <w:r w:rsidR="003D3661">
        <w:rPr>
          <w:rFonts w:hint="eastAsia"/>
          <w:sz w:val="20"/>
          <w:lang w:val="en-US" w:eastAsia="zh-CN"/>
        </w:rPr>
        <w:t xml:space="preserve">. As shown in Figure 5 to Figure 7, </w:t>
      </w:r>
      <w:r>
        <w:rPr>
          <w:sz w:val="20"/>
          <w:lang w:val="en-US" w:eastAsia="zh-CN"/>
        </w:rPr>
        <w:t>up to</w:t>
      </w:r>
      <w:r w:rsidR="003D3661">
        <w:rPr>
          <w:rFonts w:hint="eastAsia"/>
          <w:sz w:val="20"/>
          <w:lang w:val="en-US" w:eastAsia="zh-CN"/>
        </w:rPr>
        <w:t xml:space="preserve"> </w:t>
      </w:r>
      <w:r w:rsidR="003D3661">
        <w:rPr>
          <w:rFonts w:hint="eastAsia"/>
          <w:sz w:val="20"/>
          <w:lang w:val="en-US" w:eastAsia="zh-CN"/>
        </w:rPr>
        <w:t>0.8</w:t>
      </w:r>
      <w:r w:rsidR="003D3661">
        <w:rPr>
          <w:rFonts w:hint="eastAsia"/>
          <w:sz w:val="20"/>
          <w:lang w:eastAsia="zh-CN"/>
        </w:rPr>
        <w:t xml:space="preserve"> dB </w:t>
      </w:r>
      <w:r w:rsidR="003D3661">
        <w:rPr>
          <w:sz w:val="20"/>
          <w:lang w:eastAsia="zh-CN"/>
        </w:rPr>
        <w:t>performance</w:t>
      </w:r>
      <w:r w:rsidR="003D3661">
        <w:rPr>
          <w:rFonts w:hint="eastAsia"/>
          <w:sz w:val="20"/>
          <w:lang w:eastAsia="zh-CN"/>
        </w:rPr>
        <w:t xml:space="preserve"> loss is </w:t>
      </w:r>
      <w:r w:rsidR="003D3661">
        <w:rPr>
          <w:sz w:val="20"/>
          <w:lang w:eastAsia="zh-CN"/>
        </w:rPr>
        <w:t>observed</w:t>
      </w:r>
      <w:r w:rsidR="003D3661">
        <w:rPr>
          <w:rFonts w:hint="eastAsia"/>
          <w:sz w:val="20"/>
          <w:lang w:val="en-US" w:eastAsia="zh-CN"/>
        </w:rPr>
        <w:t xml:space="preserve"> for </w:t>
      </w:r>
      <w:r w:rsidR="006614F0">
        <w:rPr>
          <w:sz w:val="20"/>
          <w:lang w:val="en-US" w:eastAsia="zh-CN"/>
        </w:rPr>
        <w:t>reversed bit mapping</w:t>
      </w:r>
      <w:r w:rsidR="006614F0">
        <w:rPr>
          <w:rFonts w:hint="eastAsia"/>
          <w:sz w:val="20"/>
          <w:lang w:val="en-US" w:eastAsia="zh-CN"/>
        </w:rPr>
        <w:t xml:space="preserve"> o</w:t>
      </w:r>
      <w:r w:rsidR="006614F0">
        <w:rPr>
          <w:sz w:val="20"/>
          <w:lang w:val="en-US" w:eastAsia="zh-CN"/>
        </w:rPr>
        <w:t>f</w:t>
      </w:r>
      <w:r w:rsidR="003D3661">
        <w:rPr>
          <w:rFonts w:hint="eastAsia"/>
          <w:sz w:val="20"/>
          <w:lang w:val="en-US" w:eastAsia="zh-CN"/>
        </w:rPr>
        <w:t xml:space="preserve"> RV0.</w:t>
      </w:r>
      <w:r w:rsidR="006614F0">
        <w:rPr>
          <w:sz w:val="20"/>
          <w:lang w:val="en-US" w:eastAsia="zh-CN"/>
        </w:rPr>
        <w:t xml:space="preserve"> Note that the assumption is that PDCCH is missed for the initial transmission of RV0. Hence, the comparison is between natural order bit mapping of RV0 and reversed bit mapping of RV0 for the 1</w:t>
      </w:r>
      <w:r w:rsidR="006614F0" w:rsidRPr="006614F0">
        <w:rPr>
          <w:sz w:val="20"/>
          <w:vertAlign w:val="superscript"/>
          <w:lang w:val="en-US" w:eastAsia="zh-CN"/>
        </w:rPr>
        <w:t>st</w:t>
      </w:r>
      <w:r w:rsidR="006614F0">
        <w:rPr>
          <w:sz w:val="20"/>
          <w:lang w:val="en-US" w:eastAsia="zh-CN"/>
        </w:rPr>
        <w:t xml:space="preserve"> retransmission. </w:t>
      </w:r>
      <w:r w:rsidR="003D3661">
        <w:rPr>
          <w:rFonts w:hint="eastAsia"/>
          <w:sz w:val="20"/>
          <w:lang w:val="en-US" w:eastAsia="zh-CN"/>
        </w:rPr>
        <w:t xml:space="preserve"> </w:t>
      </w:r>
    </w:p>
    <w:p w:rsidR="006C1E9E" w:rsidRDefault="003D3661">
      <w:pPr>
        <w:spacing w:after="120" w:afterAutospacing="0"/>
        <w:jc w:val="center"/>
        <w:rPr>
          <w:sz w:val="20"/>
          <w:lang w:eastAsia="zh-CN"/>
        </w:rPr>
      </w:pPr>
      <w:r>
        <w:rPr>
          <w:noProof/>
          <w:lang w:val="en-US" w:eastAsia="zh-CN"/>
        </w:rPr>
        <w:drawing>
          <wp:inline distT="0" distB="0" distL="114300" distR="114300">
            <wp:extent cx="3511805" cy="2492103"/>
            <wp:effectExtent l="0" t="0" r="0"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6" cstate="print"/>
                    <a:stretch>
                      <a:fillRect/>
                    </a:stretch>
                  </pic:blipFill>
                  <pic:spPr>
                    <a:xfrm>
                      <a:off x="0" y="0"/>
                      <a:ext cx="3511805" cy="2492103"/>
                    </a:xfrm>
                    <a:prstGeom prst="rect">
                      <a:avLst/>
                    </a:prstGeom>
                    <a:noFill/>
                    <a:ln w="9525">
                      <a:noFill/>
                    </a:ln>
                  </pic:spPr>
                </pic:pic>
              </a:graphicData>
            </a:graphic>
          </wp:inline>
        </w:drawing>
      </w:r>
    </w:p>
    <w:p w:rsidR="006C1E9E" w:rsidRDefault="003D3661">
      <w:pPr>
        <w:spacing w:after="120" w:afterAutospacing="0"/>
        <w:jc w:val="center"/>
        <w:rPr>
          <w:sz w:val="20"/>
          <w:lang w:val="en-US" w:eastAsia="zh-CN"/>
        </w:rPr>
      </w:pPr>
      <w:r>
        <w:rPr>
          <w:rFonts w:hint="eastAsia"/>
          <w:sz w:val="20"/>
          <w:lang w:val="en-US" w:eastAsia="zh-CN"/>
        </w:rPr>
        <w:t>(a)</w:t>
      </w:r>
    </w:p>
    <w:p w:rsidR="006C1E9E" w:rsidRDefault="003D3661">
      <w:pPr>
        <w:spacing w:after="120" w:afterAutospacing="0"/>
        <w:jc w:val="center"/>
        <w:rPr>
          <w:sz w:val="20"/>
          <w:lang w:eastAsia="zh-CN"/>
        </w:rPr>
      </w:pPr>
      <w:r>
        <w:rPr>
          <w:noProof/>
          <w:lang w:val="en-US" w:eastAsia="zh-CN"/>
        </w:rPr>
        <w:lastRenderedPageBreak/>
        <w:drawing>
          <wp:inline distT="0" distB="0" distL="114300" distR="114300">
            <wp:extent cx="3511805" cy="2492103"/>
            <wp:effectExtent l="0" t="0" r="0"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7" cstate="print"/>
                    <a:stretch>
                      <a:fillRect/>
                    </a:stretch>
                  </pic:blipFill>
                  <pic:spPr>
                    <a:xfrm>
                      <a:off x="0" y="0"/>
                      <a:ext cx="3511805" cy="2492103"/>
                    </a:xfrm>
                    <a:prstGeom prst="rect">
                      <a:avLst/>
                    </a:prstGeom>
                    <a:noFill/>
                    <a:ln w="9525">
                      <a:noFill/>
                    </a:ln>
                  </pic:spPr>
                </pic:pic>
              </a:graphicData>
            </a:graphic>
          </wp:inline>
        </w:drawing>
      </w:r>
    </w:p>
    <w:p w:rsidR="006C1E9E" w:rsidRDefault="003D3661">
      <w:pPr>
        <w:spacing w:after="120" w:afterAutospacing="0"/>
        <w:jc w:val="center"/>
        <w:rPr>
          <w:lang w:val="en-US" w:eastAsia="zh-CN"/>
        </w:rPr>
      </w:pPr>
      <w:r>
        <w:rPr>
          <w:rFonts w:hint="eastAsia"/>
          <w:lang w:val="en-US" w:eastAsia="zh-CN"/>
        </w:rPr>
        <w:t>(b)</w:t>
      </w:r>
    </w:p>
    <w:p w:rsidR="006C1E9E" w:rsidRDefault="003D3661">
      <w:pPr>
        <w:spacing w:after="120" w:afterAutospacing="0"/>
        <w:jc w:val="center"/>
        <w:rPr>
          <w:sz w:val="20"/>
          <w:lang w:val="en-US" w:eastAsia="zh-CN"/>
        </w:rPr>
      </w:pPr>
      <w:r>
        <w:rPr>
          <w:rFonts w:hint="eastAsia"/>
          <w:sz w:val="20"/>
          <w:lang w:val="en-US" w:eastAsia="zh-CN"/>
        </w:rPr>
        <w:t>Figure 5</w:t>
      </w:r>
      <w:r>
        <w:rPr>
          <w:rFonts w:hint="eastAsia"/>
          <w:sz w:val="20"/>
          <w:lang w:val="en-US" w:eastAsia="zh-CN"/>
        </w:rPr>
        <w:tab/>
        <w:t xml:space="preserve">Performance </w:t>
      </w:r>
      <w:proofErr w:type="gramStart"/>
      <w:r>
        <w:rPr>
          <w:rFonts w:hint="eastAsia"/>
          <w:sz w:val="20"/>
          <w:lang w:val="en-US" w:eastAsia="zh-CN"/>
        </w:rPr>
        <w:t>comparison</w:t>
      </w:r>
      <w:proofErr w:type="gramEnd"/>
      <w:r>
        <w:rPr>
          <w:rFonts w:hint="eastAsia"/>
          <w:sz w:val="20"/>
          <w:lang w:val="en-US" w:eastAsia="zh-CN"/>
        </w:rPr>
        <w:t xml:space="preserve"> for 256QAM between BPM and </w:t>
      </w:r>
      <w:proofErr w:type="spellStart"/>
      <w:r>
        <w:rPr>
          <w:rFonts w:hint="eastAsia"/>
          <w:sz w:val="20"/>
          <w:lang w:val="en-US" w:eastAsia="zh-CN"/>
        </w:rPr>
        <w:t>RevBPM</w:t>
      </w:r>
      <w:proofErr w:type="spellEnd"/>
    </w:p>
    <w:p w:rsidR="006C1E9E" w:rsidRDefault="003D3661">
      <w:pPr>
        <w:spacing w:after="120" w:afterAutospacing="0"/>
        <w:jc w:val="center"/>
        <w:rPr>
          <w:sz w:val="20"/>
          <w:lang w:eastAsia="zh-CN"/>
        </w:rPr>
      </w:pPr>
      <w:r>
        <w:rPr>
          <w:noProof/>
          <w:lang w:val="en-US" w:eastAsia="zh-CN"/>
        </w:rPr>
        <w:drawing>
          <wp:inline distT="0" distB="0" distL="114300" distR="114300">
            <wp:extent cx="3527553" cy="258674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8" cstate="print"/>
                    <a:stretch>
                      <a:fillRect/>
                    </a:stretch>
                  </pic:blipFill>
                  <pic:spPr>
                    <a:xfrm>
                      <a:off x="0" y="0"/>
                      <a:ext cx="3527553" cy="2586740"/>
                    </a:xfrm>
                    <a:prstGeom prst="rect">
                      <a:avLst/>
                    </a:prstGeom>
                    <a:noFill/>
                    <a:ln w="9525">
                      <a:noFill/>
                    </a:ln>
                  </pic:spPr>
                </pic:pic>
              </a:graphicData>
            </a:graphic>
          </wp:inline>
        </w:drawing>
      </w:r>
    </w:p>
    <w:p w:rsidR="006C1E9E" w:rsidRDefault="003D3661">
      <w:pPr>
        <w:spacing w:after="120" w:afterAutospacing="0"/>
        <w:jc w:val="center"/>
        <w:rPr>
          <w:sz w:val="20"/>
          <w:lang w:val="en-US" w:eastAsia="zh-CN"/>
        </w:rPr>
      </w:pPr>
      <w:r>
        <w:rPr>
          <w:rFonts w:hint="eastAsia"/>
          <w:sz w:val="20"/>
          <w:lang w:val="en-US" w:eastAsia="zh-CN"/>
        </w:rPr>
        <w:t>(a)</w:t>
      </w:r>
    </w:p>
    <w:p w:rsidR="006C1E9E" w:rsidRDefault="003D3661">
      <w:pPr>
        <w:spacing w:after="120" w:afterAutospacing="0"/>
        <w:jc w:val="center"/>
      </w:pPr>
      <w:r>
        <w:rPr>
          <w:noProof/>
          <w:lang w:val="en-US" w:eastAsia="zh-CN"/>
        </w:rPr>
        <w:lastRenderedPageBreak/>
        <w:drawing>
          <wp:inline distT="0" distB="0" distL="114300" distR="114300">
            <wp:extent cx="3535427" cy="2594626"/>
            <wp:effectExtent l="0" t="0" r="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9" cstate="print"/>
                    <a:stretch>
                      <a:fillRect/>
                    </a:stretch>
                  </pic:blipFill>
                  <pic:spPr>
                    <a:xfrm>
                      <a:off x="0" y="0"/>
                      <a:ext cx="3535427" cy="2594626"/>
                    </a:xfrm>
                    <a:prstGeom prst="rect">
                      <a:avLst/>
                    </a:prstGeom>
                    <a:noFill/>
                    <a:ln w="9525">
                      <a:noFill/>
                    </a:ln>
                  </pic:spPr>
                </pic:pic>
              </a:graphicData>
            </a:graphic>
          </wp:inline>
        </w:drawing>
      </w:r>
    </w:p>
    <w:p w:rsidR="006C1E9E" w:rsidRDefault="003D3661">
      <w:pPr>
        <w:spacing w:after="120" w:afterAutospacing="0"/>
        <w:jc w:val="center"/>
        <w:rPr>
          <w:lang w:val="en-US" w:eastAsia="zh-CN"/>
        </w:rPr>
      </w:pPr>
      <w:r>
        <w:rPr>
          <w:rFonts w:hint="eastAsia"/>
          <w:lang w:val="en-US" w:eastAsia="zh-CN"/>
        </w:rPr>
        <w:t>(b)</w:t>
      </w:r>
    </w:p>
    <w:p w:rsidR="006C1E9E" w:rsidRDefault="003D3661">
      <w:pPr>
        <w:spacing w:after="120" w:afterAutospacing="0"/>
        <w:jc w:val="center"/>
        <w:rPr>
          <w:sz w:val="20"/>
          <w:lang w:val="en-US" w:eastAsia="zh-CN"/>
        </w:rPr>
      </w:pPr>
      <w:r>
        <w:rPr>
          <w:rFonts w:hint="eastAsia"/>
          <w:sz w:val="20"/>
          <w:lang w:val="en-US" w:eastAsia="zh-CN"/>
        </w:rPr>
        <w:t>Figure 6</w:t>
      </w:r>
      <w:r>
        <w:rPr>
          <w:rFonts w:hint="eastAsia"/>
          <w:sz w:val="20"/>
          <w:lang w:val="en-US" w:eastAsia="zh-CN"/>
        </w:rPr>
        <w:tab/>
        <w:t xml:space="preserve">Performance </w:t>
      </w:r>
      <w:proofErr w:type="gramStart"/>
      <w:r>
        <w:rPr>
          <w:rFonts w:hint="eastAsia"/>
          <w:sz w:val="20"/>
          <w:lang w:val="en-US" w:eastAsia="zh-CN"/>
        </w:rPr>
        <w:t>comparison</w:t>
      </w:r>
      <w:proofErr w:type="gramEnd"/>
      <w:r>
        <w:rPr>
          <w:rFonts w:hint="eastAsia"/>
          <w:sz w:val="20"/>
          <w:lang w:val="en-US" w:eastAsia="zh-CN"/>
        </w:rPr>
        <w:t xml:space="preserve"> for 64QAM between BPM and </w:t>
      </w:r>
      <w:proofErr w:type="spellStart"/>
      <w:r>
        <w:rPr>
          <w:rFonts w:hint="eastAsia"/>
          <w:sz w:val="20"/>
          <w:lang w:val="en-US" w:eastAsia="zh-CN"/>
        </w:rPr>
        <w:t>RevBPM</w:t>
      </w:r>
      <w:proofErr w:type="spellEnd"/>
    </w:p>
    <w:p w:rsidR="006C1E9E" w:rsidRDefault="003D3661">
      <w:pPr>
        <w:spacing w:after="120" w:afterAutospacing="0"/>
        <w:jc w:val="center"/>
      </w:pPr>
      <w:r>
        <w:rPr>
          <w:noProof/>
          <w:lang w:val="en-US" w:eastAsia="zh-CN"/>
        </w:rPr>
        <w:drawing>
          <wp:inline distT="0" distB="0" distL="114300" distR="114300">
            <wp:extent cx="3346451" cy="2665604"/>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20" cstate="print"/>
                    <a:stretch>
                      <a:fillRect/>
                    </a:stretch>
                  </pic:blipFill>
                  <pic:spPr>
                    <a:xfrm>
                      <a:off x="0" y="0"/>
                      <a:ext cx="3346451" cy="2665604"/>
                    </a:xfrm>
                    <a:prstGeom prst="rect">
                      <a:avLst/>
                    </a:prstGeom>
                    <a:noFill/>
                    <a:ln w="9525">
                      <a:noFill/>
                    </a:ln>
                  </pic:spPr>
                </pic:pic>
              </a:graphicData>
            </a:graphic>
          </wp:inline>
        </w:drawing>
      </w:r>
    </w:p>
    <w:p w:rsidR="006C1E9E" w:rsidRDefault="003D3661">
      <w:pPr>
        <w:spacing w:after="120" w:afterAutospacing="0"/>
        <w:jc w:val="center"/>
        <w:rPr>
          <w:lang w:val="en-US" w:eastAsia="zh-CN"/>
        </w:rPr>
      </w:pPr>
      <w:r>
        <w:rPr>
          <w:rFonts w:hint="eastAsia"/>
          <w:lang w:val="en-US" w:eastAsia="zh-CN"/>
        </w:rPr>
        <w:t>(a)</w:t>
      </w:r>
    </w:p>
    <w:p w:rsidR="006C1E9E" w:rsidRDefault="003D3661">
      <w:pPr>
        <w:spacing w:after="120" w:afterAutospacing="0"/>
        <w:jc w:val="center"/>
      </w:pPr>
      <w:r>
        <w:rPr>
          <w:noProof/>
          <w:lang w:val="en-US" w:eastAsia="zh-CN"/>
        </w:rPr>
        <w:lastRenderedPageBreak/>
        <w:drawing>
          <wp:inline distT="0" distB="0" distL="114300" distR="114300">
            <wp:extent cx="3346451" cy="2657717"/>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21" cstate="print"/>
                    <a:stretch>
                      <a:fillRect/>
                    </a:stretch>
                  </pic:blipFill>
                  <pic:spPr>
                    <a:xfrm>
                      <a:off x="0" y="0"/>
                      <a:ext cx="3346451" cy="2657717"/>
                    </a:xfrm>
                    <a:prstGeom prst="rect">
                      <a:avLst/>
                    </a:prstGeom>
                    <a:noFill/>
                    <a:ln w="9525">
                      <a:noFill/>
                    </a:ln>
                  </pic:spPr>
                </pic:pic>
              </a:graphicData>
            </a:graphic>
          </wp:inline>
        </w:drawing>
      </w:r>
    </w:p>
    <w:p w:rsidR="006C1E9E" w:rsidRDefault="003D3661">
      <w:pPr>
        <w:spacing w:after="120" w:afterAutospacing="0"/>
        <w:jc w:val="center"/>
        <w:rPr>
          <w:lang w:val="en-US" w:eastAsia="zh-CN"/>
        </w:rPr>
      </w:pPr>
      <w:r>
        <w:rPr>
          <w:rFonts w:hint="eastAsia"/>
          <w:lang w:val="en-US" w:eastAsia="zh-CN"/>
        </w:rPr>
        <w:t>(b)</w:t>
      </w:r>
    </w:p>
    <w:p w:rsidR="006C1E9E" w:rsidRDefault="003D3661">
      <w:pPr>
        <w:spacing w:after="120" w:afterAutospacing="0"/>
        <w:jc w:val="center"/>
        <w:rPr>
          <w:sz w:val="20"/>
          <w:lang w:val="en-US" w:eastAsia="zh-CN"/>
        </w:rPr>
      </w:pPr>
      <w:r>
        <w:rPr>
          <w:rFonts w:hint="eastAsia"/>
          <w:sz w:val="20"/>
          <w:lang w:val="en-US" w:eastAsia="zh-CN"/>
        </w:rPr>
        <w:t>Figure 7</w:t>
      </w:r>
      <w:r>
        <w:rPr>
          <w:rFonts w:hint="eastAsia"/>
          <w:sz w:val="20"/>
          <w:lang w:val="en-US" w:eastAsia="zh-CN"/>
        </w:rPr>
        <w:tab/>
        <w:t xml:space="preserve">Performance </w:t>
      </w:r>
      <w:proofErr w:type="gramStart"/>
      <w:r>
        <w:rPr>
          <w:rFonts w:hint="eastAsia"/>
          <w:sz w:val="20"/>
          <w:lang w:val="en-US" w:eastAsia="zh-CN"/>
        </w:rPr>
        <w:t>comparison</w:t>
      </w:r>
      <w:proofErr w:type="gramEnd"/>
      <w:r>
        <w:rPr>
          <w:rFonts w:hint="eastAsia"/>
          <w:sz w:val="20"/>
          <w:lang w:val="en-US" w:eastAsia="zh-CN"/>
        </w:rPr>
        <w:t xml:space="preserve"> for 16QAM between BPM </w:t>
      </w:r>
      <w:r>
        <w:rPr>
          <w:rFonts w:hint="eastAsia"/>
          <w:sz w:val="20"/>
          <w:lang w:val="en-US" w:eastAsia="zh-CN"/>
        </w:rPr>
        <w:t xml:space="preserve">and </w:t>
      </w:r>
      <w:proofErr w:type="spellStart"/>
      <w:r>
        <w:rPr>
          <w:rFonts w:hint="eastAsia"/>
          <w:sz w:val="20"/>
          <w:lang w:val="en-US" w:eastAsia="zh-CN"/>
        </w:rPr>
        <w:t>RevBPM</w:t>
      </w:r>
      <w:proofErr w:type="spellEnd"/>
    </w:p>
    <w:p w:rsidR="006C1E9E" w:rsidRDefault="003D3661">
      <w:pPr>
        <w:spacing w:after="50" w:afterAutospacing="0"/>
        <w:rPr>
          <w:b/>
          <w:i/>
          <w:sz w:val="20"/>
          <w:lang w:val="en-US" w:eastAsia="zh-CN"/>
        </w:rPr>
      </w:pPr>
      <w:r>
        <w:rPr>
          <w:b/>
          <w:i/>
          <w:sz w:val="20"/>
          <w:lang w:val="en-US" w:eastAsia="zh-CN"/>
        </w:rPr>
        <w:t>Observation</w:t>
      </w:r>
      <w:r>
        <w:rPr>
          <w:rFonts w:hint="eastAsia"/>
          <w:b/>
          <w:i/>
          <w:sz w:val="20"/>
          <w:lang w:val="en-US" w:eastAsia="zh-CN"/>
        </w:rPr>
        <w:t xml:space="preserve"> </w:t>
      </w:r>
      <w:r w:rsidR="00797E2A">
        <w:rPr>
          <w:b/>
          <w:i/>
          <w:sz w:val="20"/>
          <w:lang w:val="en-US" w:eastAsia="zh-CN"/>
        </w:rPr>
        <w:t>3</w:t>
      </w:r>
      <w:r>
        <w:rPr>
          <w:b/>
          <w:i/>
          <w:sz w:val="20"/>
          <w:lang w:val="en-US" w:eastAsia="zh-CN"/>
        </w:rPr>
        <w:t>:</w:t>
      </w:r>
      <w:r>
        <w:rPr>
          <w:rFonts w:hint="eastAsia"/>
          <w:b/>
          <w:i/>
          <w:sz w:val="20"/>
          <w:lang w:val="en-US" w:eastAsia="zh-CN"/>
        </w:rPr>
        <w:t xml:space="preserve"> </w:t>
      </w:r>
      <w:r w:rsidR="006614F0">
        <w:rPr>
          <w:b/>
          <w:i/>
          <w:sz w:val="20"/>
          <w:lang w:val="en-US" w:eastAsia="zh-CN"/>
        </w:rPr>
        <w:t>Reversed bit mapping</w:t>
      </w:r>
      <w:r>
        <w:rPr>
          <w:rFonts w:hint="eastAsia"/>
          <w:b/>
          <w:i/>
          <w:sz w:val="20"/>
          <w:lang w:val="en-US" w:eastAsia="zh-CN"/>
        </w:rPr>
        <w:t xml:space="preserve"> degrades the performa</w:t>
      </w:r>
      <w:r w:rsidR="00797E2A">
        <w:rPr>
          <w:b/>
          <w:i/>
          <w:sz w:val="20"/>
          <w:lang w:val="en-US" w:eastAsia="zh-CN"/>
        </w:rPr>
        <w:t>n</w:t>
      </w:r>
      <w:r>
        <w:rPr>
          <w:rFonts w:hint="eastAsia"/>
          <w:b/>
          <w:i/>
          <w:sz w:val="20"/>
          <w:lang w:val="en-US" w:eastAsia="zh-CN"/>
        </w:rPr>
        <w:t>ce of RV0</w:t>
      </w:r>
      <w:r>
        <w:rPr>
          <w:b/>
          <w:i/>
          <w:sz w:val="20"/>
          <w:lang w:val="en-US" w:eastAsia="zh-CN"/>
        </w:rPr>
        <w:t>’</w:t>
      </w:r>
      <w:r>
        <w:rPr>
          <w:rFonts w:hint="eastAsia"/>
          <w:b/>
          <w:i/>
          <w:sz w:val="20"/>
          <w:lang w:val="en-US" w:eastAsia="zh-CN"/>
        </w:rPr>
        <w:t>s</w:t>
      </w:r>
      <w:r>
        <w:rPr>
          <w:rFonts w:hint="eastAsia"/>
          <w:b/>
          <w:i/>
          <w:sz w:val="20"/>
          <w:lang w:val="en-US" w:eastAsia="zh-CN"/>
        </w:rPr>
        <w:t xml:space="preserve"> self-</w:t>
      </w:r>
      <w:proofErr w:type="spellStart"/>
      <w:r>
        <w:rPr>
          <w:rFonts w:hint="eastAsia"/>
          <w:b/>
          <w:i/>
          <w:sz w:val="20"/>
          <w:lang w:val="en-US" w:eastAsia="zh-CN"/>
        </w:rPr>
        <w:t>decodability</w:t>
      </w:r>
      <w:proofErr w:type="spellEnd"/>
      <w:r>
        <w:rPr>
          <w:rFonts w:hint="eastAsia"/>
          <w:b/>
          <w:i/>
          <w:sz w:val="20"/>
          <w:lang w:val="en-US" w:eastAsia="zh-CN"/>
        </w:rPr>
        <w:t>.</w:t>
      </w:r>
    </w:p>
    <w:p w:rsidR="006C1E9E" w:rsidRDefault="003D3661">
      <w:pPr>
        <w:spacing w:after="50" w:afterAutospacing="0"/>
        <w:rPr>
          <w:b/>
          <w:i/>
          <w:sz w:val="20"/>
          <w:lang w:val="en-US" w:eastAsia="zh-CN"/>
        </w:rPr>
      </w:pPr>
      <w:r>
        <w:rPr>
          <w:rFonts w:hint="eastAsia"/>
          <w:b/>
          <w:i/>
          <w:sz w:val="20"/>
          <w:lang w:val="en-US" w:eastAsia="zh-CN"/>
        </w:rPr>
        <w:t xml:space="preserve">Proposal </w:t>
      </w:r>
      <w:r w:rsidR="00797E2A">
        <w:rPr>
          <w:b/>
          <w:i/>
          <w:sz w:val="20"/>
          <w:lang w:val="en-US" w:eastAsia="zh-CN"/>
        </w:rPr>
        <w:t>1</w:t>
      </w:r>
      <w:r>
        <w:rPr>
          <w:rFonts w:hint="eastAsia"/>
          <w:b/>
          <w:i/>
          <w:sz w:val="20"/>
          <w:lang w:val="en-US" w:eastAsia="zh-CN"/>
        </w:rPr>
        <w:t xml:space="preserve">: </w:t>
      </w:r>
      <w:r w:rsidR="00797E2A">
        <w:rPr>
          <w:b/>
          <w:i/>
          <w:sz w:val="20"/>
          <w:lang w:val="en-US" w:eastAsia="zh-CN"/>
        </w:rPr>
        <w:t>Bit reversal</w:t>
      </w:r>
      <w:r>
        <w:rPr>
          <w:rFonts w:hint="eastAsia"/>
          <w:b/>
          <w:i/>
          <w:sz w:val="20"/>
          <w:lang w:val="en-US" w:eastAsia="zh-CN"/>
        </w:rPr>
        <w:t xml:space="preserve"> should not be adopted </w:t>
      </w:r>
      <w:r w:rsidR="00797E2A">
        <w:rPr>
          <w:b/>
          <w:i/>
          <w:sz w:val="20"/>
          <w:lang w:val="en-US" w:eastAsia="zh-CN"/>
        </w:rPr>
        <w:t xml:space="preserve">for </w:t>
      </w:r>
      <w:r>
        <w:rPr>
          <w:rFonts w:hint="eastAsia"/>
          <w:b/>
          <w:i/>
          <w:sz w:val="20"/>
          <w:lang w:val="en-US" w:eastAsia="zh-CN"/>
        </w:rPr>
        <w:t xml:space="preserve">retransmission. </w:t>
      </w:r>
    </w:p>
    <w:p w:rsidR="006C1E9E" w:rsidRDefault="00797E2A" w:rsidP="008A1412">
      <w:pPr>
        <w:pStyle w:val="Heading1"/>
        <w:keepNext w:val="0"/>
        <w:widowControl w:val="0"/>
        <w:tabs>
          <w:tab w:val="clear" w:pos="0"/>
        </w:tabs>
        <w:spacing w:before="0" w:afterLines="50" w:afterAutospacing="0"/>
        <w:ind w:left="0" w:firstLine="0"/>
        <w:jc w:val="both"/>
        <w:rPr>
          <w:b/>
          <w:lang w:eastAsia="zh-CN"/>
        </w:rPr>
      </w:pPr>
      <w:r>
        <w:rPr>
          <w:b/>
          <w:szCs w:val="22"/>
          <w:lang w:val="en-US" w:eastAsia="zh-CN"/>
        </w:rPr>
        <w:t>I</w:t>
      </w:r>
      <w:r w:rsidR="003D3661">
        <w:rPr>
          <w:b/>
          <w:szCs w:val="22"/>
          <w:lang w:val="en-US" w:eastAsia="zh-CN"/>
        </w:rPr>
        <w:t>nterleaver located after</w:t>
      </w:r>
      <w:r w:rsidR="003D3661">
        <w:rPr>
          <w:rFonts w:hint="eastAsia"/>
          <w:b/>
          <w:szCs w:val="22"/>
          <w:lang w:val="en-US" w:eastAsia="zh-CN"/>
        </w:rPr>
        <w:t>/</w:t>
      </w:r>
      <w:r w:rsidR="003D3661">
        <w:rPr>
          <w:rFonts w:hint="eastAsia"/>
          <w:b/>
          <w:szCs w:val="22"/>
          <w:lang w:val="en-US" w:eastAsia="zh-CN"/>
        </w:rPr>
        <w:t>before</w:t>
      </w:r>
      <w:r w:rsidR="003D3661">
        <w:rPr>
          <w:b/>
          <w:szCs w:val="22"/>
          <w:lang w:val="en-US" w:eastAsia="zh-CN"/>
        </w:rPr>
        <w:t xml:space="preserve"> the whole rate matching functionality</w:t>
      </w:r>
    </w:p>
    <w:p w:rsidR="006C1E9E" w:rsidRPr="00797E2A" w:rsidRDefault="003D3661">
      <w:pPr>
        <w:jc w:val="both"/>
        <w:rPr>
          <w:sz w:val="20"/>
        </w:rPr>
      </w:pPr>
      <w:r w:rsidRPr="00797E2A">
        <w:rPr>
          <w:rFonts w:hint="eastAsia"/>
          <w:sz w:val="20"/>
          <w:lang w:val="en-US" w:eastAsia="zh-CN"/>
        </w:rPr>
        <w:t xml:space="preserve">In </w:t>
      </w:r>
      <w:r w:rsidRPr="00797E2A">
        <w:rPr>
          <w:rFonts w:hint="eastAsia"/>
          <w:sz w:val="20"/>
          <w:lang w:val="en-US" w:eastAsia="zh-CN"/>
        </w:rPr>
        <w:t xml:space="preserve">this section, we </w:t>
      </w:r>
      <w:r w:rsidR="00797E2A" w:rsidRPr="00797E2A">
        <w:rPr>
          <w:sz w:val="20"/>
          <w:lang w:val="en-US" w:eastAsia="zh-CN"/>
        </w:rPr>
        <w:t>check</w:t>
      </w:r>
      <w:r w:rsidR="00797E2A" w:rsidRPr="00797E2A">
        <w:rPr>
          <w:rFonts w:hint="eastAsia"/>
          <w:sz w:val="20"/>
          <w:lang w:val="en-US" w:eastAsia="zh-CN"/>
        </w:rPr>
        <w:t xml:space="preserve"> </w:t>
      </w:r>
      <w:r w:rsidRPr="00797E2A">
        <w:rPr>
          <w:rFonts w:hint="eastAsia"/>
          <w:sz w:val="20"/>
          <w:lang w:val="en-US" w:eastAsia="zh-CN"/>
        </w:rPr>
        <w:t xml:space="preserve">the performance </w:t>
      </w:r>
      <w:r w:rsidR="00797E2A" w:rsidRPr="00797E2A">
        <w:rPr>
          <w:sz w:val="20"/>
          <w:lang w:val="en-US" w:eastAsia="zh-CN"/>
        </w:rPr>
        <w:t>when</w:t>
      </w:r>
      <w:r w:rsidR="00797E2A" w:rsidRPr="00797E2A">
        <w:rPr>
          <w:rFonts w:hint="eastAsia"/>
          <w:sz w:val="20"/>
          <w:lang w:val="en-US" w:eastAsia="zh-CN"/>
        </w:rPr>
        <w:t xml:space="preserve"> </w:t>
      </w:r>
      <w:r w:rsidRPr="00797E2A">
        <w:rPr>
          <w:rFonts w:hint="eastAsia"/>
          <w:sz w:val="20"/>
          <w:lang w:val="en-US" w:eastAsia="zh-CN"/>
        </w:rPr>
        <w:t xml:space="preserve">the </w:t>
      </w:r>
      <w:r w:rsidRPr="00797E2A">
        <w:rPr>
          <w:sz w:val="20"/>
        </w:rPr>
        <w:t xml:space="preserve">interleaver </w:t>
      </w:r>
      <w:r w:rsidR="00797E2A" w:rsidRPr="00797E2A">
        <w:rPr>
          <w:sz w:val="20"/>
        </w:rPr>
        <w:t xml:space="preserve">is </w:t>
      </w:r>
      <w:r w:rsidRPr="00797E2A">
        <w:rPr>
          <w:sz w:val="20"/>
        </w:rPr>
        <w:t>located after</w:t>
      </w:r>
      <w:r w:rsidRPr="00797E2A">
        <w:rPr>
          <w:rFonts w:hint="eastAsia"/>
          <w:sz w:val="20"/>
          <w:lang w:val="en-US" w:eastAsia="zh-CN"/>
        </w:rPr>
        <w:t xml:space="preserve"> </w:t>
      </w:r>
      <w:r w:rsidR="00797E2A" w:rsidRPr="00797E2A">
        <w:rPr>
          <w:sz w:val="20"/>
          <w:lang w:val="en-US" w:eastAsia="zh-CN"/>
        </w:rPr>
        <w:t>or</w:t>
      </w:r>
      <w:r w:rsidR="00797E2A" w:rsidRPr="00797E2A">
        <w:rPr>
          <w:rFonts w:hint="eastAsia"/>
          <w:sz w:val="20"/>
          <w:lang w:val="en-US" w:eastAsia="zh-CN"/>
        </w:rPr>
        <w:t xml:space="preserve"> </w:t>
      </w:r>
      <w:r w:rsidRPr="00797E2A">
        <w:rPr>
          <w:rFonts w:hint="eastAsia"/>
          <w:sz w:val="20"/>
          <w:lang w:val="en-US" w:eastAsia="zh-CN"/>
        </w:rPr>
        <w:t>before</w:t>
      </w:r>
      <w:r w:rsidRPr="00797E2A">
        <w:rPr>
          <w:sz w:val="20"/>
        </w:rPr>
        <w:t xml:space="preserve"> the whole rate matching functionality</w:t>
      </w:r>
      <w:r w:rsidRPr="00797E2A">
        <w:rPr>
          <w:rFonts w:hint="eastAsia"/>
          <w:sz w:val="20"/>
          <w:lang w:val="en-US" w:eastAsia="zh-CN"/>
        </w:rPr>
        <w:t xml:space="preserve">. </w:t>
      </w:r>
      <w:r w:rsidRPr="00797E2A">
        <w:rPr>
          <w:rFonts w:hint="eastAsia"/>
          <w:sz w:val="20"/>
          <w:lang w:val="en-US" w:eastAsia="zh-CN"/>
        </w:rPr>
        <w:t xml:space="preserve">Table 2 </w:t>
      </w:r>
      <w:r w:rsidR="00797E2A">
        <w:rPr>
          <w:sz w:val="20"/>
          <w:lang w:val="en-US" w:eastAsia="zh-CN"/>
        </w:rPr>
        <w:t>lists</w:t>
      </w:r>
      <w:r w:rsidRPr="00797E2A">
        <w:rPr>
          <w:rFonts w:hint="eastAsia"/>
          <w:sz w:val="20"/>
          <w:lang w:val="en-US" w:eastAsia="zh-CN"/>
        </w:rPr>
        <w:t xml:space="preserve"> the simulation assumption for the </w:t>
      </w:r>
      <w:r w:rsidRPr="00797E2A">
        <w:rPr>
          <w:sz w:val="20"/>
          <w:lang w:val="en-US" w:eastAsia="zh-CN"/>
        </w:rPr>
        <w:t>comparison</w:t>
      </w:r>
      <w:r w:rsidRPr="00797E2A">
        <w:rPr>
          <w:rFonts w:hint="eastAsia"/>
          <w:sz w:val="20"/>
          <w:lang w:val="en-US" w:eastAsia="zh-CN"/>
        </w:rPr>
        <w:t xml:space="preserve">, and the simulation results </w:t>
      </w:r>
      <w:r w:rsidR="00797E2A">
        <w:rPr>
          <w:sz w:val="20"/>
          <w:lang w:val="en-US" w:eastAsia="zh-CN"/>
        </w:rPr>
        <w:t>are</w:t>
      </w:r>
      <w:r w:rsidRPr="00797E2A">
        <w:rPr>
          <w:rFonts w:hint="eastAsia"/>
          <w:sz w:val="20"/>
          <w:lang w:val="en-US" w:eastAsia="zh-CN"/>
        </w:rPr>
        <w:t xml:space="preserve"> illustrated </w:t>
      </w:r>
      <w:r w:rsidR="00797E2A">
        <w:rPr>
          <w:sz w:val="20"/>
          <w:lang w:val="en-US" w:eastAsia="zh-CN"/>
        </w:rPr>
        <w:t>in</w:t>
      </w:r>
      <w:r w:rsidR="00797E2A" w:rsidRPr="00797E2A">
        <w:rPr>
          <w:rFonts w:hint="eastAsia"/>
          <w:sz w:val="20"/>
          <w:lang w:val="en-US" w:eastAsia="zh-CN"/>
        </w:rPr>
        <w:t xml:space="preserve"> </w:t>
      </w:r>
      <w:r w:rsidRPr="00797E2A">
        <w:rPr>
          <w:rFonts w:hint="eastAsia"/>
          <w:sz w:val="20"/>
          <w:lang w:val="en-US" w:eastAsia="zh-CN"/>
        </w:rPr>
        <w:t xml:space="preserve">Figure 8. </w:t>
      </w:r>
      <w:r w:rsidRPr="00797E2A">
        <w:rPr>
          <w:rFonts w:hint="eastAsia"/>
          <w:sz w:val="20"/>
          <w:lang w:val="en-US" w:eastAsia="zh-CN"/>
        </w:rPr>
        <w:t xml:space="preserve">In Figure 8, </w:t>
      </w:r>
      <w:r w:rsidRPr="00797E2A">
        <w:rPr>
          <w:sz w:val="20"/>
          <w:lang w:val="en-US" w:eastAsia="zh-CN"/>
        </w:rPr>
        <w:t>”</w:t>
      </w:r>
      <w:proofErr w:type="spellStart"/>
      <w:r w:rsidRPr="00797E2A">
        <w:rPr>
          <w:rFonts w:hint="eastAsia"/>
          <w:sz w:val="20"/>
          <w:lang w:val="en-US" w:eastAsia="zh-CN"/>
        </w:rPr>
        <w:t>Bef</w:t>
      </w:r>
      <w:proofErr w:type="spellEnd"/>
      <w:r w:rsidRPr="00797E2A">
        <w:rPr>
          <w:rFonts w:hint="eastAsia"/>
          <w:sz w:val="20"/>
          <w:lang w:val="en-US" w:eastAsia="zh-CN"/>
        </w:rPr>
        <w:t>-Rep</w:t>
      </w:r>
      <w:r w:rsidRPr="00797E2A">
        <w:rPr>
          <w:sz w:val="20"/>
          <w:lang w:val="en-US" w:eastAsia="zh-CN"/>
        </w:rPr>
        <w:t>”</w:t>
      </w:r>
      <w:r w:rsidRPr="00797E2A">
        <w:rPr>
          <w:rFonts w:hint="eastAsia"/>
          <w:sz w:val="20"/>
          <w:lang w:val="en-US" w:eastAsia="zh-CN"/>
        </w:rPr>
        <w:t xml:space="preserve"> denotes the </w:t>
      </w:r>
      <w:r w:rsidRPr="00797E2A">
        <w:rPr>
          <w:sz w:val="20"/>
        </w:rPr>
        <w:t>interleaver is located after</w:t>
      </w:r>
      <w:r w:rsidRPr="00797E2A">
        <w:rPr>
          <w:rFonts w:hint="eastAsia"/>
          <w:sz w:val="20"/>
          <w:lang w:val="en-US" w:eastAsia="zh-CN"/>
        </w:rPr>
        <w:t xml:space="preserve"> </w:t>
      </w:r>
      <w:r w:rsidRPr="00797E2A">
        <w:rPr>
          <w:sz w:val="20"/>
        </w:rPr>
        <w:t xml:space="preserve">the whole rate matching functionality </w:t>
      </w:r>
      <w:r w:rsidRPr="00797E2A">
        <w:rPr>
          <w:rFonts w:hint="eastAsia"/>
          <w:sz w:val="20"/>
          <w:lang w:val="en-US" w:eastAsia="zh-CN"/>
        </w:rPr>
        <w:t xml:space="preserve">not </w:t>
      </w:r>
      <w:r w:rsidRPr="00797E2A">
        <w:rPr>
          <w:sz w:val="20"/>
        </w:rPr>
        <w:t>including repetition</w:t>
      </w:r>
      <w:r w:rsidRPr="00797E2A">
        <w:rPr>
          <w:rFonts w:hint="eastAsia"/>
          <w:sz w:val="20"/>
          <w:lang w:val="en-US" w:eastAsia="zh-CN"/>
        </w:rPr>
        <w:t xml:space="preserve">, and </w:t>
      </w:r>
      <w:r w:rsidRPr="00797E2A">
        <w:rPr>
          <w:sz w:val="20"/>
          <w:lang w:val="en-US" w:eastAsia="zh-CN"/>
        </w:rPr>
        <w:t>”</w:t>
      </w:r>
      <w:r w:rsidRPr="00797E2A">
        <w:rPr>
          <w:rFonts w:hint="eastAsia"/>
          <w:sz w:val="20"/>
          <w:lang w:val="en-US" w:eastAsia="zh-CN"/>
        </w:rPr>
        <w:t>Aft-Rep</w:t>
      </w:r>
      <w:r w:rsidRPr="00797E2A">
        <w:rPr>
          <w:sz w:val="20"/>
          <w:lang w:val="en-US" w:eastAsia="zh-CN"/>
        </w:rPr>
        <w:t>”</w:t>
      </w:r>
      <w:r w:rsidRPr="00797E2A">
        <w:rPr>
          <w:rFonts w:hint="eastAsia"/>
          <w:sz w:val="20"/>
          <w:lang w:val="en-US" w:eastAsia="zh-CN"/>
        </w:rPr>
        <w:t xml:space="preserve"> denotes the </w:t>
      </w:r>
      <w:r w:rsidRPr="00797E2A">
        <w:rPr>
          <w:sz w:val="20"/>
        </w:rPr>
        <w:t xml:space="preserve">interleaver is located </w:t>
      </w:r>
      <w:r w:rsidRPr="00797E2A">
        <w:rPr>
          <w:rFonts w:hint="eastAsia"/>
          <w:sz w:val="20"/>
          <w:lang w:val="en-US" w:eastAsia="zh-CN"/>
        </w:rPr>
        <w:t xml:space="preserve">before </w:t>
      </w:r>
      <w:r w:rsidRPr="00797E2A">
        <w:rPr>
          <w:sz w:val="20"/>
        </w:rPr>
        <w:t>the whole rate matching functionality including repetition</w:t>
      </w:r>
      <w:r w:rsidRPr="00797E2A">
        <w:rPr>
          <w:rFonts w:hint="eastAsia"/>
          <w:sz w:val="20"/>
          <w:lang w:val="en-US" w:eastAsia="zh-CN"/>
        </w:rPr>
        <w:t>. Some</w:t>
      </w:r>
      <w:r w:rsidRPr="00797E2A">
        <w:rPr>
          <w:rFonts w:hint="eastAsia"/>
          <w:sz w:val="20"/>
          <w:lang w:val="en-US" w:eastAsia="zh-CN"/>
        </w:rPr>
        <w:t xml:space="preserve"> </w:t>
      </w:r>
      <w:r w:rsidR="00797E2A">
        <w:rPr>
          <w:sz w:val="20"/>
          <w:lang w:val="en-US" w:eastAsia="zh-CN"/>
        </w:rPr>
        <w:t xml:space="preserve">slight </w:t>
      </w:r>
      <w:r w:rsidRPr="00797E2A">
        <w:rPr>
          <w:rFonts w:hint="eastAsia"/>
          <w:sz w:val="20"/>
          <w:lang w:val="en-US" w:eastAsia="zh-CN"/>
        </w:rPr>
        <w:t xml:space="preserve">performance loss is observed </w:t>
      </w:r>
      <w:proofErr w:type="gramStart"/>
      <w:r w:rsidRPr="00797E2A">
        <w:rPr>
          <w:rFonts w:hint="eastAsia"/>
          <w:sz w:val="20"/>
          <w:lang w:val="en-US" w:eastAsia="zh-CN"/>
        </w:rPr>
        <w:t xml:space="preserve">for </w:t>
      </w:r>
      <w:r w:rsidRPr="00797E2A">
        <w:rPr>
          <w:sz w:val="20"/>
          <w:lang w:val="en-US" w:eastAsia="zh-CN"/>
        </w:rPr>
        <w:t>”</w:t>
      </w:r>
      <w:proofErr w:type="spellStart"/>
      <w:proofErr w:type="gramEnd"/>
      <w:r w:rsidRPr="00797E2A">
        <w:rPr>
          <w:rFonts w:hint="eastAsia"/>
          <w:sz w:val="20"/>
          <w:lang w:val="en-US" w:eastAsia="zh-CN"/>
        </w:rPr>
        <w:t>Bef</w:t>
      </w:r>
      <w:proofErr w:type="spellEnd"/>
      <w:r w:rsidRPr="00797E2A">
        <w:rPr>
          <w:rFonts w:hint="eastAsia"/>
          <w:sz w:val="20"/>
          <w:lang w:val="en-US" w:eastAsia="zh-CN"/>
        </w:rPr>
        <w:t>-Rep</w:t>
      </w:r>
      <w:r w:rsidRPr="00797E2A">
        <w:rPr>
          <w:sz w:val="20"/>
          <w:lang w:val="en-US" w:eastAsia="zh-CN"/>
        </w:rPr>
        <w:t>”</w:t>
      </w:r>
      <w:r w:rsidRPr="00797E2A">
        <w:rPr>
          <w:rFonts w:hint="eastAsia"/>
          <w:sz w:val="20"/>
          <w:lang w:val="en-US" w:eastAsia="zh-CN"/>
        </w:rPr>
        <w:t xml:space="preserve">. </w:t>
      </w:r>
    </w:p>
    <w:p w:rsidR="006C1E9E" w:rsidRDefault="003D3661" w:rsidP="008A1412">
      <w:pPr>
        <w:snapToGrid w:val="0"/>
        <w:spacing w:beforeLines="50" w:afterLines="50" w:afterAutospacing="0"/>
        <w:jc w:val="center"/>
        <w:rPr>
          <w:rFonts w:cs="宋体"/>
          <w:sz w:val="20"/>
          <w:lang w:val="en-US" w:eastAsia="zh-CN"/>
        </w:rPr>
      </w:pPr>
      <w:r>
        <w:rPr>
          <w:sz w:val="20"/>
          <w:lang w:val="en-US" w:eastAsia="zh-CN"/>
        </w:rPr>
        <w:t xml:space="preserve">Table </w:t>
      </w:r>
      <w:r>
        <w:rPr>
          <w:rFonts w:cs="宋体" w:hint="eastAsia"/>
          <w:sz w:val="20"/>
          <w:lang w:val="en-US" w:eastAsia="zh-CN"/>
        </w:rPr>
        <w:t>2</w:t>
      </w:r>
      <w:r>
        <w:rPr>
          <w:sz w:val="20"/>
          <w:lang w:val="en-US" w:eastAsia="zh-CN"/>
        </w:rPr>
        <w:t xml:space="preserve"> Simulation assumptions</w:t>
      </w:r>
    </w:p>
    <w:tbl>
      <w:tblPr>
        <w:tblW w:w="6999" w:type="dxa"/>
        <w:jc w:val="center"/>
        <w:tblLayout w:type="fixed"/>
        <w:tblCellMar>
          <w:left w:w="0" w:type="dxa"/>
          <w:right w:w="0" w:type="dxa"/>
        </w:tblCellMar>
        <w:tblLook w:val="04A0"/>
      </w:tblPr>
      <w:tblGrid>
        <w:gridCol w:w="2180"/>
        <w:gridCol w:w="4819"/>
      </w:tblGrid>
      <w:tr w:rsidR="006C1E9E">
        <w:trPr>
          <w:trHeight w:val="176"/>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0" w:afterAutospacing="0" w:line="344" w:lineRule="atLeast"/>
              <w:jc w:val="center"/>
              <w:rPr>
                <w:rFonts w:eastAsia="Gulim"/>
                <w:sz w:val="20"/>
                <w:lang w:val="en-US" w:eastAsia="ko-KR"/>
              </w:rPr>
            </w:pPr>
            <w:r>
              <w:rPr>
                <w:rFonts w:eastAsia="Times New Roman"/>
                <w:color w:val="000000"/>
                <w:kern w:val="24"/>
                <w:sz w:val="20"/>
                <w:lang w:eastAsia="ko-KR"/>
              </w:rPr>
              <w:t>Channel</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0" w:afterAutospacing="0" w:line="344" w:lineRule="atLeast"/>
              <w:jc w:val="center"/>
              <w:rPr>
                <w:rFonts w:eastAsia="Gulim"/>
                <w:sz w:val="20"/>
                <w:lang w:val="en-US" w:eastAsia="ko-KR"/>
              </w:rPr>
            </w:pPr>
            <w:r>
              <w:rPr>
                <w:rFonts w:eastAsia="Times New Roman"/>
                <w:color w:val="000000"/>
                <w:kern w:val="24"/>
                <w:sz w:val="20"/>
                <w:lang w:eastAsia="ko-KR"/>
              </w:rPr>
              <w:t>AWGN</w:t>
            </w:r>
          </w:p>
        </w:tc>
      </w:tr>
      <w:tr w:rsidR="006C1E9E">
        <w:trPr>
          <w:trHeight w:val="227"/>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0" w:afterAutospacing="0"/>
              <w:jc w:val="center"/>
              <w:rPr>
                <w:rFonts w:eastAsia="Gulim"/>
                <w:sz w:val="20"/>
                <w:lang w:val="en-US" w:eastAsia="ko-KR"/>
              </w:rPr>
            </w:pPr>
            <w:r>
              <w:rPr>
                <w:rFonts w:eastAsia="Times New Roman"/>
                <w:color w:val="000000"/>
                <w:kern w:val="24"/>
                <w:sz w:val="20"/>
                <w:lang w:eastAsia="ko-KR"/>
              </w:rPr>
              <w:t>Modulation</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0" w:afterAutospacing="0"/>
              <w:jc w:val="center"/>
              <w:rPr>
                <w:rFonts w:cs="宋体"/>
                <w:sz w:val="20"/>
                <w:lang w:val="en-US" w:eastAsia="zh-CN"/>
              </w:rPr>
            </w:pPr>
            <w:r>
              <w:rPr>
                <w:rFonts w:cs="宋体" w:hint="eastAsia"/>
                <w:color w:val="000000"/>
                <w:kern w:val="24"/>
                <w:sz w:val="20"/>
                <w:lang w:val="en-US" w:eastAsia="zh-CN"/>
              </w:rPr>
              <w:t>QPSK</w:t>
            </w:r>
          </w:p>
        </w:tc>
      </w:tr>
      <w:tr w:rsidR="006C1E9E">
        <w:trPr>
          <w:trHeight w:val="247"/>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180"/>
              <w:jc w:val="center"/>
              <w:rPr>
                <w:sz w:val="20"/>
                <w:lang w:val="en-US" w:eastAsia="zh-CN"/>
              </w:rPr>
            </w:pPr>
            <w:r>
              <w:rPr>
                <w:rFonts w:hint="eastAsia"/>
                <w:color w:val="000000"/>
                <w:kern w:val="24"/>
                <w:sz w:val="20"/>
                <w:lang w:eastAsia="zh-CN"/>
              </w:rPr>
              <w:t>TBS</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jc w:val="center"/>
              <w:rPr>
                <w:rFonts w:cs="宋体"/>
                <w:sz w:val="20"/>
                <w:lang w:val="en-US" w:eastAsia="zh-CN"/>
              </w:rPr>
            </w:pPr>
            <w:r>
              <w:rPr>
                <w:rFonts w:cs="宋体" w:hint="eastAsia"/>
                <w:sz w:val="20"/>
                <w:lang w:val="en-US" w:eastAsia="zh-CN"/>
              </w:rPr>
              <w:t>800, 2400</w:t>
            </w:r>
          </w:p>
        </w:tc>
      </w:tr>
      <w:tr w:rsidR="006C1E9E">
        <w:trPr>
          <w:trHeight w:val="23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180"/>
              <w:jc w:val="center"/>
              <w:rPr>
                <w:rFonts w:eastAsia="Times New Roman"/>
                <w:color w:val="000000"/>
                <w:kern w:val="24"/>
                <w:sz w:val="20"/>
                <w:lang w:eastAsia="ko-KR"/>
              </w:rPr>
            </w:pPr>
            <w:r>
              <w:rPr>
                <w:rFonts w:eastAsia="Times New Roman"/>
                <w:color w:val="000000"/>
                <w:kern w:val="24"/>
                <w:sz w:val="20"/>
                <w:lang w:eastAsia="ko-KR"/>
              </w:rPr>
              <w:t>Code rate</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jc w:val="center"/>
              <w:rPr>
                <w:rFonts w:cs="宋体"/>
                <w:color w:val="000000"/>
                <w:kern w:val="24"/>
                <w:sz w:val="20"/>
                <w:lang w:eastAsia="zh-CN"/>
              </w:rPr>
            </w:pPr>
            <w:r>
              <w:rPr>
                <w:rFonts w:cs="宋体" w:hint="eastAsia"/>
                <w:color w:val="000000"/>
                <w:kern w:val="24"/>
                <w:sz w:val="20"/>
                <w:lang w:val="en-US" w:eastAsia="zh-CN"/>
              </w:rPr>
              <w:t>1</w:t>
            </w:r>
            <w:r>
              <w:rPr>
                <w:rFonts w:cs="宋体" w:hint="eastAsia"/>
                <w:color w:val="000000"/>
                <w:kern w:val="24"/>
                <w:sz w:val="20"/>
                <w:lang w:eastAsia="zh-CN"/>
              </w:rPr>
              <w:t>/</w:t>
            </w:r>
            <w:r>
              <w:rPr>
                <w:rFonts w:cs="宋体" w:hint="eastAsia"/>
                <w:color w:val="000000"/>
                <w:kern w:val="24"/>
                <w:sz w:val="20"/>
                <w:lang w:val="en-US" w:eastAsia="zh-CN"/>
              </w:rPr>
              <w:t>8</w:t>
            </w:r>
          </w:p>
        </w:tc>
      </w:tr>
      <w:tr w:rsidR="006C1E9E">
        <w:trPr>
          <w:trHeight w:val="25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0" w:afterAutospacing="0"/>
              <w:jc w:val="center"/>
              <w:rPr>
                <w:sz w:val="20"/>
                <w:lang w:val="en-US" w:eastAsia="zh-CN"/>
              </w:rPr>
            </w:pPr>
            <w:r>
              <w:rPr>
                <w:rFonts w:eastAsia="Times New Roman"/>
                <w:color w:val="000000"/>
                <w:kern w:val="24"/>
                <w:sz w:val="20"/>
                <w:lang w:eastAsia="ko-KR"/>
              </w:rPr>
              <w:t>Decoding algorithm</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180"/>
              <w:jc w:val="center"/>
              <w:rPr>
                <w:color w:val="000000"/>
                <w:kern w:val="24"/>
                <w:sz w:val="20"/>
                <w:lang w:val="en-US" w:eastAsia="zh-CN"/>
              </w:rPr>
            </w:pPr>
            <w:r>
              <w:rPr>
                <w:color w:val="000000"/>
                <w:kern w:val="24"/>
                <w:sz w:val="20"/>
              </w:rPr>
              <w:t>flooding BP</w:t>
            </w:r>
            <w:r>
              <w:rPr>
                <w:color w:val="000000"/>
                <w:kern w:val="24"/>
                <w:sz w:val="20"/>
                <w:lang w:eastAsia="zh-CN"/>
              </w:rPr>
              <w:t xml:space="preserve">, </w:t>
            </w:r>
            <w:r>
              <w:rPr>
                <w:color w:val="000000"/>
                <w:kern w:val="24"/>
                <w:sz w:val="20"/>
              </w:rPr>
              <w:t>Max iteration =50</w:t>
            </w:r>
          </w:p>
        </w:tc>
      </w:tr>
      <w:tr w:rsidR="006C1E9E">
        <w:trPr>
          <w:trHeight w:val="25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0" w:afterAutospacing="0"/>
              <w:jc w:val="center"/>
              <w:rPr>
                <w:rFonts w:eastAsia="Times New Roman"/>
                <w:color w:val="000000"/>
                <w:kern w:val="24"/>
                <w:sz w:val="20"/>
                <w:lang w:eastAsia="ko-KR"/>
              </w:rPr>
            </w:pPr>
            <w:r>
              <w:rPr>
                <w:rFonts w:hint="eastAsia"/>
                <w:color w:val="000000"/>
                <w:kern w:val="24"/>
                <w:sz w:val="20"/>
                <w:lang w:val="en-US" w:eastAsia="zh-CN"/>
              </w:rPr>
              <w:t>BG determination</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C1E9E" w:rsidRDefault="003D3661">
            <w:pPr>
              <w:overflowPunct w:val="0"/>
              <w:spacing w:after="180"/>
              <w:jc w:val="center"/>
              <w:rPr>
                <w:color w:val="000000"/>
                <w:kern w:val="24"/>
                <w:sz w:val="20"/>
                <w:lang w:val="en-US" w:eastAsia="zh-CN"/>
              </w:rPr>
            </w:pPr>
            <w:r>
              <w:rPr>
                <w:rFonts w:hint="eastAsia"/>
                <w:color w:val="000000"/>
                <w:kern w:val="24"/>
                <w:sz w:val="20"/>
                <w:lang w:val="en-US" w:eastAsia="zh-CN"/>
              </w:rPr>
              <w:t>BG1: K&gt;3840 or R&gt;2/3</w:t>
            </w:r>
          </w:p>
          <w:p w:rsidR="006C1E9E" w:rsidRDefault="003D3661">
            <w:pPr>
              <w:overflowPunct w:val="0"/>
              <w:spacing w:after="180"/>
              <w:jc w:val="center"/>
              <w:rPr>
                <w:color w:val="000000"/>
                <w:kern w:val="24"/>
                <w:sz w:val="20"/>
              </w:rPr>
            </w:pPr>
            <w:r>
              <w:rPr>
                <w:rFonts w:hint="eastAsia"/>
                <w:color w:val="000000"/>
                <w:kern w:val="24"/>
                <w:sz w:val="20"/>
                <w:lang w:val="en-US" w:eastAsia="zh-CN"/>
              </w:rPr>
              <w:t>BG2: else</w:t>
            </w:r>
          </w:p>
        </w:tc>
      </w:tr>
    </w:tbl>
    <w:p w:rsidR="006C1E9E" w:rsidRDefault="003D3661">
      <w:pPr>
        <w:spacing w:after="120" w:afterAutospacing="0"/>
        <w:jc w:val="center"/>
      </w:pPr>
      <w:r>
        <w:rPr>
          <w:noProof/>
          <w:lang w:val="en-US" w:eastAsia="zh-CN"/>
        </w:rPr>
        <w:lastRenderedPageBreak/>
        <w:drawing>
          <wp:inline distT="0" distB="0" distL="114300" distR="114300">
            <wp:extent cx="4303395" cy="3229610"/>
            <wp:effectExtent l="0" t="0" r="0" b="0"/>
            <wp:docPr id="1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3"/>
                    <pic:cNvPicPr>
                      <a:picLocks noChangeAspect="1"/>
                    </pic:cNvPicPr>
                  </pic:nvPicPr>
                  <pic:blipFill>
                    <a:blip r:embed="rId22" cstate="print"/>
                    <a:stretch>
                      <a:fillRect/>
                    </a:stretch>
                  </pic:blipFill>
                  <pic:spPr>
                    <a:xfrm>
                      <a:off x="0" y="0"/>
                      <a:ext cx="4303395" cy="3229610"/>
                    </a:xfrm>
                    <a:prstGeom prst="rect">
                      <a:avLst/>
                    </a:prstGeom>
                    <a:noFill/>
                    <a:ln w="9525">
                      <a:noFill/>
                    </a:ln>
                  </pic:spPr>
                </pic:pic>
              </a:graphicData>
            </a:graphic>
          </wp:inline>
        </w:drawing>
      </w:r>
    </w:p>
    <w:p w:rsidR="006C1E9E" w:rsidRDefault="003D3661">
      <w:pPr>
        <w:spacing w:after="120" w:afterAutospacing="0"/>
        <w:jc w:val="center"/>
      </w:pPr>
      <w:r>
        <w:rPr>
          <w:sz w:val="20"/>
          <w:lang w:eastAsia="zh-CN"/>
        </w:rPr>
        <w:t xml:space="preserve">Figure </w:t>
      </w:r>
      <w:r>
        <w:rPr>
          <w:rFonts w:hint="eastAsia"/>
          <w:sz w:val="20"/>
          <w:lang w:val="en-US" w:eastAsia="zh-CN"/>
        </w:rPr>
        <w:t>8</w:t>
      </w:r>
      <w:r>
        <w:rPr>
          <w:rFonts w:hint="eastAsia"/>
          <w:sz w:val="20"/>
          <w:lang w:val="en-US" w:eastAsia="zh-CN"/>
        </w:rPr>
        <w:tab/>
      </w:r>
      <w:proofErr w:type="gramStart"/>
      <w:r>
        <w:rPr>
          <w:rFonts w:hint="eastAsia"/>
          <w:sz w:val="20"/>
          <w:lang w:val="en-US" w:eastAsia="zh-CN"/>
        </w:rPr>
        <w:t>Performance</w:t>
      </w:r>
      <w:proofErr w:type="gramEnd"/>
      <w:r>
        <w:rPr>
          <w:rFonts w:hint="eastAsia"/>
          <w:sz w:val="20"/>
          <w:lang w:val="en-US" w:eastAsia="zh-CN"/>
        </w:rPr>
        <w:t xml:space="preserve"> for Low Code Rate between After</w:t>
      </w:r>
      <w:r>
        <w:rPr>
          <w:rFonts w:hint="eastAsia"/>
          <w:sz w:val="20"/>
          <w:lang w:val="en-US" w:eastAsia="zh-CN"/>
        </w:rPr>
        <w:t>/</w:t>
      </w:r>
      <w:r>
        <w:rPr>
          <w:rFonts w:hint="eastAsia"/>
          <w:sz w:val="20"/>
          <w:lang w:val="en-US" w:eastAsia="zh-CN"/>
        </w:rPr>
        <w:t>Before R</w:t>
      </w:r>
      <w:proofErr w:type="spellStart"/>
      <w:r>
        <w:rPr>
          <w:sz w:val="20"/>
        </w:rPr>
        <w:t>epetition</w:t>
      </w:r>
      <w:proofErr w:type="spellEnd"/>
      <w:r>
        <w:rPr>
          <w:rFonts w:hint="eastAsia"/>
          <w:sz w:val="20"/>
          <w:lang w:val="en-US" w:eastAsia="zh-CN"/>
        </w:rPr>
        <w:t xml:space="preserve"> </w:t>
      </w:r>
    </w:p>
    <w:p w:rsidR="006C1E9E" w:rsidRDefault="003D3661">
      <w:pPr>
        <w:spacing w:after="50" w:afterAutospacing="0"/>
        <w:rPr>
          <w:b/>
          <w:i/>
          <w:sz w:val="20"/>
          <w:lang w:val="en-US" w:eastAsia="zh-CN"/>
        </w:rPr>
      </w:pPr>
      <w:r>
        <w:rPr>
          <w:b/>
          <w:i/>
          <w:sz w:val="20"/>
          <w:lang w:val="en-US" w:eastAsia="zh-CN"/>
        </w:rPr>
        <w:t>Observation</w:t>
      </w:r>
      <w:r>
        <w:rPr>
          <w:rFonts w:hint="eastAsia"/>
          <w:b/>
          <w:i/>
          <w:sz w:val="20"/>
          <w:lang w:val="en-US" w:eastAsia="zh-CN"/>
        </w:rPr>
        <w:t xml:space="preserve"> </w:t>
      </w:r>
      <w:r w:rsidR="00797E2A">
        <w:rPr>
          <w:b/>
          <w:i/>
          <w:sz w:val="20"/>
          <w:lang w:val="en-US" w:eastAsia="zh-CN"/>
        </w:rPr>
        <w:t>4</w:t>
      </w:r>
      <w:r>
        <w:rPr>
          <w:b/>
          <w:i/>
          <w:sz w:val="20"/>
          <w:lang w:val="en-US" w:eastAsia="zh-CN"/>
        </w:rPr>
        <w:t xml:space="preserve">: The </w:t>
      </w:r>
      <w:r>
        <w:rPr>
          <w:b/>
          <w:i/>
          <w:sz w:val="20"/>
          <w:lang w:val="en-US" w:eastAsia="zh-CN"/>
        </w:rPr>
        <w:t>interleaver located after the whole rate matching functionality including repetition</w:t>
      </w:r>
      <w:r>
        <w:rPr>
          <w:rFonts w:hint="eastAsia"/>
          <w:b/>
          <w:i/>
          <w:sz w:val="20"/>
          <w:lang w:val="en-US" w:eastAsia="zh-CN"/>
        </w:rPr>
        <w:t xml:space="preserve"> has </w:t>
      </w:r>
      <w:r w:rsidR="006614F0">
        <w:rPr>
          <w:b/>
          <w:i/>
          <w:sz w:val="20"/>
          <w:lang w:val="en-US" w:eastAsia="zh-CN"/>
        </w:rPr>
        <w:t xml:space="preserve">slight </w:t>
      </w:r>
      <w:r>
        <w:rPr>
          <w:rFonts w:hint="eastAsia"/>
          <w:b/>
          <w:i/>
          <w:sz w:val="20"/>
          <w:lang w:val="en-US" w:eastAsia="zh-CN"/>
        </w:rPr>
        <w:t xml:space="preserve">better performance compared with </w:t>
      </w:r>
      <w:r w:rsidR="006614F0">
        <w:rPr>
          <w:b/>
          <w:i/>
          <w:sz w:val="20"/>
          <w:lang w:val="en-US" w:eastAsia="zh-CN"/>
        </w:rPr>
        <w:t xml:space="preserve">that of </w:t>
      </w:r>
      <w:r>
        <w:rPr>
          <w:rFonts w:hint="eastAsia"/>
          <w:b/>
          <w:i/>
          <w:sz w:val="20"/>
          <w:lang w:val="en-US" w:eastAsia="zh-CN"/>
        </w:rPr>
        <w:t xml:space="preserve">before </w:t>
      </w:r>
      <w:r>
        <w:rPr>
          <w:b/>
          <w:i/>
          <w:sz w:val="20"/>
          <w:lang w:val="en-US" w:eastAsia="zh-CN"/>
        </w:rPr>
        <w:t>the whole rate matching functionality</w:t>
      </w:r>
      <w:r>
        <w:rPr>
          <w:rFonts w:hint="eastAsia"/>
          <w:b/>
          <w:i/>
          <w:sz w:val="20"/>
          <w:lang w:val="en-US" w:eastAsia="zh-CN"/>
        </w:rPr>
        <w:t xml:space="preserve">. </w:t>
      </w:r>
    </w:p>
    <w:p w:rsidR="006C1E9E" w:rsidRDefault="003D3661">
      <w:pPr>
        <w:spacing w:after="50" w:afterAutospacing="0"/>
        <w:rPr>
          <w:b/>
          <w:i/>
          <w:sz w:val="20"/>
          <w:lang w:val="en-US" w:eastAsia="zh-CN"/>
        </w:rPr>
      </w:pPr>
      <w:r>
        <w:rPr>
          <w:rFonts w:hint="eastAsia"/>
          <w:b/>
          <w:i/>
          <w:sz w:val="20"/>
          <w:lang w:val="en-US" w:eastAsia="zh-CN"/>
        </w:rPr>
        <w:t xml:space="preserve">Proposal </w:t>
      </w:r>
      <w:r w:rsidR="00797E2A">
        <w:rPr>
          <w:b/>
          <w:i/>
          <w:sz w:val="20"/>
          <w:lang w:val="en-US" w:eastAsia="zh-CN"/>
        </w:rPr>
        <w:t>2</w:t>
      </w:r>
      <w:r>
        <w:rPr>
          <w:rFonts w:hint="eastAsia"/>
          <w:b/>
          <w:i/>
          <w:sz w:val="20"/>
          <w:lang w:val="en-US" w:eastAsia="zh-CN"/>
        </w:rPr>
        <w:t xml:space="preserve">: </w:t>
      </w:r>
      <w:r>
        <w:rPr>
          <w:b/>
          <w:i/>
          <w:sz w:val="20"/>
          <w:lang w:val="en-US" w:eastAsia="zh-CN"/>
        </w:rPr>
        <w:t xml:space="preserve">The </w:t>
      </w:r>
      <w:r>
        <w:rPr>
          <w:b/>
          <w:i/>
          <w:sz w:val="20"/>
          <w:lang w:val="en-US" w:eastAsia="zh-CN"/>
        </w:rPr>
        <w:t>interleaver is located after the whole rate matching functionality including repetition</w:t>
      </w:r>
      <w:r>
        <w:rPr>
          <w:rFonts w:hint="eastAsia"/>
          <w:b/>
          <w:i/>
          <w:sz w:val="20"/>
          <w:lang w:val="en-US" w:eastAsia="zh-CN"/>
        </w:rPr>
        <w:t>.</w:t>
      </w:r>
    </w:p>
    <w:p w:rsidR="006C1E9E" w:rsidRDefault="003D3661" w:rsidP="008A1412">
      <w:pPr>
        <w:pStyle w:val="Heading1"/>
        <w:keepNext w:val="0"/>
        <w:widowControl w:val="0"/>
        <w:tabs>
          <w:tab w:val="clear" w:pos="0"/>
          <w:tab w:val="clear" w:pos="425"/>
        </w:tabs>
        <w:spacing w:before="0" w:afterLines="50" w:afterAutospacing="0"/>
        <w:ind w:left="0" w:firstLine="0"/>
        <w:jc w:val="both"/>
        <w:rPr>
          <w:b/>
          <w:lang w:eastAsia="zh-CN"/>
        </w:rPr>
      </w:pPr>
      <w:r>
        <w:rPr>
          <w:b/>
          <w:lang w:eastAsia="zh-CN"/>
        </w:rPr>
        <w:t>Conclusion</w:t>
      </w:r>
    </w:p>
    <w:p w:rsidR="006C1E9E" w:rsidRPr="00797E2A" w:rsidRDefault="003D3661" w:rsidP="008A1412">
      <w:pPr>
        <w:adjustRightInd w:val="0"/>
        <w:snapToGrid w:val="0"/>
        <w:spacing w:afterLines="50" w:afterAutospacing="0"/>
        <w:jc w:val="both"/>
        <w:rPr>
          <w:sz w:val="20"/>
          <w:lang w:val="en-US" w:eastAsia="zh-CN"/>
        </w:rPr>
      </w:pPr>
      <w:r w:rsidRPr="00797E2A">
        <w:rPr>
          <w:sz w:val="20"/>
          <w:lang w:val="en-US" w:eastAsia="zh-CN"/>
        </w:rPr>
        <w:t>In this contribut</w:t>
      </w:r>
      <w:r w:rsidRPr="00797E2A">
        <w:rPr>
          <w:sz w:val="20"/>
          <w:lang w:val="en-US" w:eastAsia="zh-CN"/>
        </w:rPr>
        <w:t xml:space="preserve">ion, </w:t>
      </w:r>
      <w:r w:rsidR="00797E2A" w:rsidRPr="00797E2A">
        <w:rPr>
          <w:sz w:val="20"/>
          <w:lang w:val="en-US" w:eastAsia="zh-CN"/>
        </w:rPr>
        <w:t>performance of bit reversal in bit-level interleaver is presented</w:t>
      </w:r>
      <w:r w:rsidRPr="00797E2A">
        <w:rPr>
          <w:sz w:val="20"/>
          <w:lang w:val="en-US" w:eastAsia="zh-CN"/>
        </w:rPr>
        <w:t>. In summary, we have the following proposals and observations:</w:t>
      </w:r>
    </w:p>
    <w:p w:rsidR="00797E2A" w:rsidRPr="004A7797" w:rsidRDefault="00797E2A" w:rsidP="006614F0">
      <w:pPr>
        <w:spacing w:after="0" w:afterAutospacing="0"/>
        <w:jc w:val="both"/>
        <w:rPr>
          <w:b/>
          <w:i/>
          <w:sz w:val="20"/>
          <w:lang w:eastAsia="zh-CN"/>
        </w:rPr>
      </w:pPr>
      <w:r w:rsidRPr="004A7797">
        <w:rPr>
          <w:rFonts w:hint="eastAsia"/>
          <w:b/>
          <w:i/>
          <w:sz w:val="20"/>
          <w:lang w:eastAsia="zh-CN"/>
        </w:rPr>
        <w:t xml:space="preserve">Observation </w:t>
      </w:r>
      <w:r w:rsidRPr="004A7797">
        <w:rPr>
          <w:b/>
          <w:i/>
          <w:sz w:val="20"/>
          <w:lang w:eastAsia="zh-CN"/>
        </w:rPr>
        <w:t>1</w:t>
      </w:r>
      <w:r w:rsidRPr="004A7797">
        <w:rPr>
          <w:rFonts w:hint="eastAsia"/>
          <w:b/>
          <w:i/>
          <w:sz w:val="20"/>
          <w:lang w:eastAsia="zh-CN"/>
        </w:rPr>
        <w:t xml:space="preserve">:  </w:t>
      </w:r>
      <w:r w:rsidRPr="004A7797">
        <w:rPr>
          <w:rFonts w:hint="eastAsia"/>
          <w:b/>
          <w:i/>
          <w:sz w:val="20"/>
          <w:lang w:val="en-US" w:eastAsia="zh-CN"/>
        </w:rPr>
        <w:t>T</w:t>
      </w:r>
      <w:r w:rsidRPr="004A7797">
        <w:rPr>
          <w:rFonts w:hint="eastAsia"/>
          <w:b/>
          <w:i/>
          <w:sz w:val="20"/>
          <w:lang w:eastAsia="zh-CN"/>
        </w:rPr>
        <w:t xml:space="preserve">he RV order of </w:t>
      </w:r>
      <w:r>
        <w:rPr>
          <w:b/>
          <w:i/>
          <w:sz w:val="20"/>
          <w:lang w:eastAsia="zh-CN"/>
        </w:rPr>
        <w:t>{</w:t>
      </w:r>
      <w:r w:rsidRPr="004A7797">
        <w:rPr>
          <w:rFonts w:hint="eastAsia"/>
          <w:b/>
          <w:i/>
          <w:sz w:val="20"/>
          <w:lang w:eastAsia="zh-CN"/>
        </w:rPr>
        <w:t xml:space="preserve">0, </w:t>
      </w:r>
      <w:r w:rsidRPr="004A7797">
        <w:rPr>
          <w:rFonts w:hint="eastAsia"/>
          <w:b/>
          <w:i/>
          <w:sz w:val="20"/>
          <w:lang w:val="en-US" w:eastAsia="zh-CN"/>
        </w:rPr>
        <w:t>2</w:t>
      </w:r>
      <w:r>
        <w:rPr>
          <w:b/>
          <w:i/>
          <w:sz w:val="20"/>
          <w:lang w:val="en-US" w:eastAsia="zh-CN"/>
        </w:rPr>
        <w:t>}</w:t>
      </w:r>
      <w:r w:rsidRPr="004A7797">
        <w:rPr>
          <w:rFonts w:hint="eastAsia"/>
          <w:b/>
          <w:i/>
          <w:sz w:val="20"/>
          <w:lang w:eastAsia="zh-CN"/>
        </w:rPr>
        <w:t xml:space="preserve"> </w:t>
      </w:r>
      <w:r w:rsidRPr="004A7797">
        <w:rPr>
          <w:b/>
          <w:i/>
          <w:sz w:val="20"/>
          <w:lang w:eastAsia="zh-CN"/>
        </w:rPr>
        <w:t>has</w:t>
      </w:r>
      <w:r w:rsidRPr="004A7797">
        <w:rPr>
          <w:rFonts w:hint="eastAsia"/>
          <w:b/>
          <w:i/>
          <w:sz w:val="20"/>
          <w:lang w:eastAsia="zh-CN"/>
        </w:rPr>
        <w:t xml:space="preserve"> the best retransmission combination performance</w:t>
      </w:r>
      <w:r>
        <w:rPr>
          <w:b/>
          <w:i/>
          <w:sz w:val="20"/>
          <w:lang w:eastAsia="zh-CN"/>
        </w:rPr>
        <w:t xml:space="preserve"> </w:t>
      </w:r>
      <w:r w:rsidRPr="004A7797">
        <w:rPr>
          <w:b/>
          <w:i/>
          <w:sz w:val="20"/>
          <w:lang w:eastAsia="zh-CN"/>
        </w:rPr>
        <w:t>for 1st retransmission</w:t>
      </w:r>
      <w:r w:rsidRPr="004A7797">
        <w:rPr>
          <w:rFonts w:hint="eastAsia"/>
          <w:b/>
          <w:i/>
          <w:sz w:val="20"/>
          <w:lang w:eastAsia="zh-CN"/>
        </w:rPr>
        <w:t>.</w:t>
      </w:r>
    </w:p>
    <w:p w:rsidR="006614F0" w:rsidRDefault="006614F0" w:rsidP="006614F0">
      <w:pPr>
        <w:spacing w:after="0" w:afterAutospacing="0"/>
        <w:rPr>
          <w:b/>
          <w:i/>
          <w:sz w:val="20"/>
          <w:lang w:val="en-US" w:eastAsia="zh-CN"/>
        </w:rPr>
      </w:pPr>
      <w:r>
        <w:rPr>
          <w:b/>
          <w:i/>
          <w:sz w:val="20"/>
          <w:lang w:val="en-US" w:eastAsia="zh-CN"/>
        </w:rPr>
        <w:t>Observation</w:t>
      </w:r>
      <w:r>
        <w:rPr>
          <w:rFonts w:hint="eastAsia"/>
          <w:b/>
          <w:i/>
          <w:sz w:val="20"/>
          <w:lang w:val="en-US" w:eastAsia="zh-CN"/>
        </w:rPr>
        <w:t xml:space="preserve"> </w:t>
      </w:r>
      <w:r>
        <w:rPr>
          <w:b/>
          <w:i/>
          <w:sz w:val="20"/>
          <w:lang w:val="en-US" w:eastAsia="zh-CN"/>
        </w:rPr>
        <w:t xml:space="preserve">2: </w:t>
      </w:r>
      <w:r>
        <w:rPr>
          <w:rFonts w:hint="eastAsia"/>
          <w:b/>
          <w:i/>
          <w:sz w:val="20"/>
          <w:lang w:val="en-US" w:eastAsia="zh-CN"/>
        </w:rPr>
        <w:t>For the RV</w:t>
      </w:r>
      <w:r>
        <w:rPr>
          <w:b/>
          <w:i/>
          <w:sz w:val="20"/>
          <w:lang w:val="en-US" w:eastAsia="zh-CN"/>
        </w:rPr>
        <w:t xml:space="preserve"> order {</w:t>
      </w:r>
      <w:r>
        <w:rPr>
          <w:rFonts w:hint="eastAsia"/>
          <w:b/>
          <w:i/>
          <w:sz w:val="20"/>
          <w:lang w:val="en-US" w:eastAsia="zh-CN"/>
        </w:rPr>
        <w:t>0,</w:t>
      </w:r>
      <w:r>
        <w:rPr>
          <w:b/>
          <w:i/>
          <w:sz w:val="20"/>
          <w:lang w:val="en-US" w:eastAsia="zh-CN"/>
        </w:rPr>
        <w:t xml:space="preserve"> </w:t>
      </w:r>
      <w:r>
        <w:rPr>
          <w:rFonts w:hint="eastAsia"/>
          <w:b/>
          <w:i/>
          <w:sz w:val="20"/>
          <w:lang w:val="en-US" w:eastAsia="zh-CN"/>
        </w:rPr>
        <w:t>2</w:t>
      </w:r>
      <w:r>
        <w:rPr>
          <w:b/>
          <w:i/>
          <w:sz w:val="20"/>
          <w:lang w:val="en-US" w:eastAsia="zh-CN"/>
        </w:rPr>
        <w:t>}</w:t>
      </w:r>
      <w:r>
        <w:rPr>
          <w:rFonts w:hint="eastAsia"/>
          <w:b/>
          <w:i/>
          <w:sz w:val="20"/>
          <w:lang w:val="en-US" w:eastAsia="zh-CN"/>
        </w:rPr>
        <w:t xml:space="preserve">, </w:t>
      </w:r>
      <w:r>
        <w:rPr>
          <w:b/>
          <w:i/>
          <w:sz w:val="20"/>
          <w:lang w:val="en-US" w:eastAsia="zh-CN"/>
        </w:rPr>
        <w:t>bit reversal in retransmission</w:t>
      </w:r>
      <w:r>
        <w:rPr>
          <w:rFonts w:hint="eastAsia"/>
          <w:b/>
          <w:i/>
          <w:sz w:val="20"/>
          <w:lang w:val="en-US" w:eastAsia="zh-CN"/>
        </w:rPr>
        <w:t xml:space="preserve"> leads to performance degradation for the first </w:t>
      </w:r>
      <w:r>
        <w:rPr>
          <w:b/>
          <w:i/>
          <w:sz w:val="20"/>
          <w:lang w:val="en-US" w:eastAsia="zh-CN"/>
        </w:rPr>
        <w:t>retransmission</w:t>
      </w:r>
      <w:r>
        <w:rPr>
          <w:rFonts w:hint="eastAsia"/>
          <w:b/>
          <w:i/>
          <w:sz w:val="20"/>
          <w:lang w:val="en-US" w:eastAsia="zh-CN"/>
        </w:rPr>
        <w:t>, and it also increase</w:t>
      </w:r>
      <w:r>
        <w:rPr>
          <w:b/>
          <w:i/>
          <w:sz w:val="20"/>
          <w:lang w:val="en-US" w:eastAsia="zh-CN"/>
        </w:rPr>
        <w:t>s</w:t>
      </w:r>
      <w:r>
        <w:rPr>
          <w:rFonts w:hint="eastAsia"/>
          <w:b/>
          <w:i/>
          <w:sz w:val="20"/>
          <w:lang w:val="en-US" w:eastAsia="zh-CN"/>
        </w:rPr>
        <w:t xml:space="preserve"> interleaving complexity.</w:t>
      </w:r>
    </w:p>
    <w:p w:rsidR="006614F0" w:rsidRDefault="006614F0" w:rsidP="006614F0">
      <w:pPr>
        <w:spacing w:after="0" w:afterAutospacing="0"/>
        <w:rPr>
          <w:b/>
          <w:i/>
          <w:sz w:val="20"/>
          <w:lang w:val="en-US" w:eastAsia="zh-CN"/>
        </w:rPr>
      </w:pPr>
      <w:r>
        <w:rPr>
          <w:b/>
          <w:i/>
          <w:sz w:val="20"/>
          <w:lang w:val="en-US" w:eastAsia="zh-CN"/>
        </w:rPr>
        <w:t>Observation</w:t>
      </w:r>
      <w:r>
        <w:rPr>
          <w:rFonts w:hint="eastAsia"/>
          <w:b/>
          <w:i/>
          <w:sz w:val="20"/>
          <w:lang w:val="en-US" w:eastAsia="zh-CN"/>
        </w:rPr>
        <w:t xml:space="preserve"> </w:t>
      </w:r>
      <w:r>
        <w:rPr>
          <w:b/>
          <w:i/>
          <w:sz w:val="20"/>
          <w:lang w:val="en-US" w:eastAsia="zh-CN"/>
        </w:rPr>
        <w:t>3:</w:t>
      </w:r>
      <w:r>
        <w:rPr>
          <w:rFonts w:hint="eastAsia"/>
          <w:b/>
          <w:i/>
          <w:sz w:val="20"/>
          <w:lang w:val="en-US" w:eastAsia="zh-CN"/>
        </w:rPr>
        <w:t xml:space="preserve"> </w:t>
      </w:r>
      <w:r>
        <w:rPr>
          <w:b/>
          <w:i/>
          <w:sz w:val="20"/>
          <w:lang w:val="en-US" w:eastAsia="zh-CN"/>
        </w:rPr>
        <w:t>Reversed bit mapping</w:t>
      </w:r>
      <w:r>
        <w:rPr>
          <w:rFonts w:hint="eastAsia"/>
          <w:b/>
          <w:i/>
          <w:sz w:val="20"/>
          <w:lang w:val="en-US" w:eastAsia="zh-CN"/>
        </w:rPr>
        <w:t xml:space="preserve"> degrades the performa</w:t>
      </w:r>
      <w:r>
        <w:rPr>
          <w:b/>
          <w:i/>
          <w:sz w:val="20"/>
          <w:lang w:val="en-US" w:eastAsia="zh-CN"/>
        </w:rPr>
        <w:t>n</w:t>
      </w:r>
      <w:r>
        <w:rPr>
          <w:rFonts w:hint="eastAsia"/>
          <w:b/>
          <w:i/>
          <w:sz w:val="20"/>
          <w:lang w:val="en-US" w:eastAsia="zh-CN"/>
        </w:rPr>
        <w:t>ce of RV0</w:t>
      </w:r>
      <w:r>
        <w:rPr>
          <w:b/>
          <w:i/>
          <w:sz w:val="20"/>
          <w:lang w:val="en-US" w:eastAsia="zh-CN"/>
        </w:rPr>
        <w:t>’</w:t>
      </w:r>
      <w:r>
        <w:rPr>
          <w:rFonts w:hint="eastAsia"/>
          <w:b/>
          <w:i/>
          <w:sz w:val="20"/>
          <w:lang w:val="en-US" w:eastAsia="zh-CN"/>
        </w:rPr>
        <w:t>s self-</w:t>
      </w:r>
      <w:proofErr w:type="spellStart"/>
      <w:r>
        <w:rPr>
          <w:rFonts w:hint="eastAsia"/>
          <w:b/>
          <w:i/>
          <w:sz w:val="20"/>
          <w:lang w:val="en-US" w:eastAsia="zh-CN"/>
        </w:rPr>
        <w:t>decodability</w:t>
      </w:r>
      <w:proofErr w:type="spellEnd"/>
      <w:r>
        <w:rPr>
          <w:rFonts w:hint="eastAsia"/>
          <w:b/>
          <w:i/>
          <w:sz w:val="20"/>
          <w:lang w:val="en-US" w:eastAsia="zh-CN"/>
        </w:rPr>
        <w:t>.</w:t>
      </w:r>
    </w:p>
    <w:p w:rsidR="006614F0" w:rsidRDefault="006614F0" w:rsidP="006614F0">
      <w:pPr>
        <w:spacing w:after="0" w:afterAutospacing="0"/>
        <w:rPr>
          <w:b/>
          <w:i/>
          <w:sz w:val="20"/>
          <w:lang w:val="en-US" w:eastAsia="zh-CN"/>
        </w:rPr>
      </w:pPr>
      <w:r>
        <w:rPr>
          <w:b/>
          <w:i/>
          <w:sz w:val="20"/>
          <w:lang w:val="en-US" w:eastAsia="zh-CN"/>
        </w:rPr>
        <w:t>Observation</w:t>
      </w:r>
      <w:r>
        <w:rPr>
          <w:rFonts w:hint="eastAsia"/>
          <w:b/>
          <w:i/>
          <w:sz w:val="20"/>
          <w:lang w:val="en-US" w:eastAsia="zh-CN"/>
        </w:rPr>
        <w:t xml:space="preserve"> </w:t>
      </w:r>
      <w:r>
        <w:rPr>
          <w:b/>
          <w:i/>
          <w:sz w:val="20"/>
          <w:lang w:val="en-US" w:eastAsia="zh-CN"/>
        </w:rPr>
        <w:t>4: The interleaver located after the whole rate matching functionality including repetition</w:t>
      </w:r>
      <w:r>
        <w:rPr>
          <w:rFonts w:hint="eastAsia"/>
          <w:b/>
          <w:i/>
          <w:sz w:val="20"/>
          <w:lang w:val="en-US" w:eastAsia="zh-CN"/>
        </w:rPr>
        <w:t xml:space="preserve"> has </w:t>
      </w:r>
      <w:r>
        <w:rPr>
          <w:b/>
          <w:i/>
          <w:sz w:val="20"/>
          <w:lang w:val="en-US" w:eastAsia="zh-CN"/>
        </w:rPr>
        <w:t xml:space="preserve">slight </w:t>
      </w:r>
      <w:r>
        <w:rPr>
          <w:rFonts w:hint="eastAsia"/>
          <w:b/>
          <w:i/>
          <w:sz w:val="20"/>
          <w:lang w:val="en-US" w:eastAsia="zh-CN"/>
        </w:rPr>
        <w:t xml:space="preserve">better performance compared with </w:t>
      </w:r>
      <w:r>
        <w:rPr>
          <w:b/>
          <w:i/>
          <w:sz w:val="20"/>
          <w:lang w:val="en-US" w:eastAsia="zh-CN"/>
        </w:rPr>
        <w:t xml:space="preserve">that of </w:t>
      </w:r>
      <w:r>
        <w:rPr>
          <w:rFonts w:hint="eastAsia"/>
          <w:b/>
          <w:i/>
          <w:sz w:val="20"/>
          <w:lang w:val="en-US" w:eastAsia="zh-CN"/>
        </w:rPr>
        <w:t xml:space="preserve">before </w:t>
      </w:r>
      <w:r>
        <w:rPr>
          <w:b/>
          <w:i/>
          <w:sz w:val="20"/>
          <w:lang w:val="en-US" w:eastAsia="zh-CN"/>
        </w:rPr>
        <w:t>the whole rate matching functionality</w:t>
      </w:r>
      <w:r>
        <w:rPr>
          <w:rFonts w:hint="eastAsia"/>
          <w:b/>
          <w:i/>
          <w:sz w:val="20"/>
          <w:lang w:val="en-US" w:eastAsia="zh-CN"/>
        </w:rPr>
        <w:t xml:space="preserve">. </w:t>
      </w:r>
    </w:p>
    <w:p w:rsidR="006C1E9E" w:rsidRDefault="006C1E9E">
      <w:pPr>
        <w:spacing w:after="50" w:afterAutospacing="0"/>
        <w:rPr>
          <w:b/>
          <w:i/>
          <w:sz w:val="20"/>
          <w:lang w:val="en-US" w:eastAsia="zh-CN"/>
        </w:rPr>
      </w:pPr>
    </w:p>
    <w:p w:rsidR="003F0EB0" w:rsidRDefault="003F0EB0" w:rsidP="003F0EB0">
      <w:pPr>
        <w:spacing w:after="50" w:afterAutospacing="0"/>
        <w:rPr>
          <w:b/>
          <w:i/>
          <w:sz w:val="20"/>
          <w:lang w:val="en-US" w:eastAsia="zh-CN"/>
        </w:rPr>
      </w:pPr>
      <w:r>
        <w:rPr>
          <w:rFonts w:hint="eastAsia"/>
          <w:b/>
          <w:i/>
          <w:sz w:val="20"/>
          <w:lang w:val="en-US" w:eastAsia="zh-CN"/>
        </w:rPr>
        <w:t xml:space="preserve">Proposal </w:t>
      </w:r>
      <w:r>
        <w:rPr>
          <w:b/>
          <w:i/>
          <w:sz w:val="20"/>
          <w:lang w:val="en-US" w:eastAsia="zh-CN"/>
        </w:rPr>
        <w:t>1</w:t>
      </w:r>
      <w:r>
        <w:rPr>
          <w:rFonts w:hint="eastAsia"/>
          <w:b/>
          <w:i/>
          <w:sz w:val="20"/>
          <w:lang w:val="en-US" w:eastAsia="zh-CN"/>
        </w:rPr>
        <w:t xml:space="preserve">: </w:t>
      </w:r>
      <w:r>
        <w:rPr>
          <w:b/>
          <w:i/>
          <w:sz w:val="20"/>
          <w:lang w:val="en-US" w:eastAsia="zh-CN"/>
        </w:rPr>
        <w:t>Bit reversal</w:t>
      </w:r>
      <w:r>
        <w:rPr>
          <w:rFonts w:hint="eastAsia"/>
          <w:b/>
          <w:i/>
          <w:sz w:val="20"/>
          <w:lang w:val="en-US" w:eastAsia="zh-CN"/>
        </w:rPr>
        <w:t xml:space="preserve"> should not be adopted </w:t>
      </w:r>
      <w:r>
        <w:rPr>
          <w:b/>
          <w:i/>
          <w:sz w:val="20"/>
          <w:lang w:val="en-US" w:eastAsia="zh-CN"/>
        </w:rPr>
        <w:t xml:space="preserve">for </w:t>
      </w:r>
      <w:r>
        <w:rPr>
          <w:rFonts w:hint="eastAsia"/>
          <w:b/>
          <w:i/>
          <w:sz w:val="20"/>
          <w:lang w:val="en-US" w:eastAsia="zh-CN"/>
        </w:rPr>
        <w:t xml:space="preserve">retransmission. </w:t>
      </w:r>
    </w:p>
    <w:p w:rsidR="006C1E9E" w:rsidRDefault="003D3661">
      <w:pPr>
        <w:spacing w:after="50" w:afterAutospacing="0"/>
        <w:rPr>
          <w:b/>
          <w:i/>
          <w:sz w:val="20"/>
          <w:lang w:val="en-US" w:eastAsia="zh-CN"/>
        </w:rPr>
      </w:pPr>
      <w:r>
        <w:rPr>
          <w:rFonts w:hint="eastAsia"/>
          <w:b/>
          <w:i/>
          <w:sz w:val="20"/>
          <w:lang w:val="en-US" w:eastAsia="zh-CN"/>
        </w:rPr>
        <w:t xml:space="preserve">Proposal </w:t>
      </w:r>
      <w:r w:rsidR="003F0EB0">
        <w:rPr>
          <w:b/>
          <w:i/>
          <w:sz w:val="20"/>
          <w:lang w:val="en-US" w:eastAsia="zh-CN"/>
        </w:rPr>
        <w:t>2</w:t>
      </w:r>
      <w:r>
        <w:rPr>
          <w:rFonts w:hint="eastAsia"/>
          <w:b/>
          <w:i/>
          <w:sz w:val="20"/>
          <w:lang w:val="en-US" w:eastAsia="zh-CN"/>
        </w:rPr>
        <w:t xml:space="preserve">: </w:t>
      </w:r>
      <w:r>
        <w:rPr>
          <w:b/>
          <w:i/>
          <w:sz w:val="20"/>
          <w:lang w:val="en-US" w:eastAsia="zh-CN"/>
        </w:rPr>
        <w:t xml:space="preserve">The </w:t>
      </w:r>
      <w:r>
        <w:rPr>
          <w:b/>
          <w:i/>
          <w:sz w:val="20"/>
          <w:lang w:val="en-US" w:eastAsia="zh-CN"/>
        </w:rPr>
        <w:t xml:space="preserve">interleaver is located after the whole rate </w:t>
      </w:r>
      <w:r>
        <w:rPr>
          <w:b/>
          <w:i/>
          <w:sz w:val="20"/>
          <w:lang w:val="en-US" w:eastAsia="zh-CN"/>
        </w:rPr>
        <w:t>matching functionality including repetition</w:t>
      </w:r>
      <w:r>
        <w:rPr>
          <w:rFonts w:hint="eastAsia"/>
          <w:b/>
          <w:i/>
          <w:sz w:val="20"/>
          <w:lang w:val="en-US" w:eastAsia="zh-CN"/>
        </w:rPr>
        <w:t>.</w:t>
      </w:r>
    </w:p>
    <w:p w:rsidR="006C1E9E" w:rsidRDefault="003D3661" w:rsidP="008A1412">
      <w:pPr>
        <w:pStyle w:val="Heading1"/>
        <w:keepNext w:val="0"/>
        <w:widowControl w:val="0"/>
        <w:numPr>
          <w:ilvl w:val="0"/>
          <w:numId w:val="0"/>
        </w:numPr>
        <w:tabs>
          <w:tab w:val="clear" w:pos="0"/>
        </w:tabs>
        <w:spacing w:before="0" w:afterLines="50" w:afterAutospacing="0"/>
        <w:jc w:val="both"/>
        <w:rPr>
          <w:b/>
          <w:lang w:eastAsia="zh-CN"/>
        </w:rPr>
      </w:pPr>
      <w:r>
        <w:rPr>
          <w:b/>
          <w:lang w:eastAsia="zh-CN"/>
        </w:rPr>
        <w:t>References</w:t>
      </w:r>
    </w:p>
    <w:p w:rsidR="006C1E9E" w:rsidRDefault="003D3661">
      <w:pPr>
        <w:numPr>
          <w:ilvl w:val="0"/>
          <w:numId w:val="14"/>
        </w:numPr>
        <w:adjustRightInd w:val="0"/>
        <w:snapToGrid w:val="0"/>
        <w:spacing w:after="0" w:afterAutospacing="0"/>
        <w:ind w:left="0" w:firstLine="0"/>
        <w:jc w:val="both"/>
        <w:rPr>
          <w:sz w:val="20"/>
          <w:lang w:eastAsia="zh-CN"/>
        </w:rPr>
      </w:pPr>
      <w:proofErr w:type="spellStart"/>
      <w:r>
        <w:rPr>
          <w:rFonts w:hint="eastAsia"/>
          <w:sz w:val="20"/>
          <w:lang w:eastAsia="zh-CN"/>
        </w:rPr>
        <w:t>Chaiman's</w:t>
      </w:r>
      <w:proofErr w:type="spellEnd"/>
      <w:r>
        <w:rPr>
          <w:rFonts w:hint="eastAsia"/>
          <w:sz w:val="20"/>
          <w:lang w:eastAsia="zh-CN"/>
        </w:rPr>
        <w:t xml:space="preserve"> Notes RAN1 NR#3 final</w:t>
      </w:r>
    </w:p>
    <w:p w:rsidR="006C1E9E" w:rsidRDefault="004A7797" w:rsidP="006614F0">
      <w:pPr>
        <w:widowControl w:val="0"/>
        <w:numPr>
          <w:ilvl w:val="0"/>
          <w:numId w:val="14"/>
        </w:numPr>
        <w:autoSpaceDE w:val="0"/>
        <w:autoSpaceDN w:val="0"/>
        <w:adjustRightInd w:val="0"/>
        <w:snapToGrid w:val="0"/>
        <w:spacing w:afterLines="50" w:afterAutospacing="0"/>
        <w:ind w:left="0" w:firstLine="0"/>
        <w:jc w:val="both"/>
        <w:outlineLvl w:val="0"/>
        <w:rPr>
          <w:lang w:eastAsia="zh-CN"/>
        </w:rPr>
      </w:pPr>
      <w:r w:rsidRPr="006614F0">
        <w:rPr>
          <w:sz w:val="20"/>
          <w:lang w:eastAsia="zh-CN"/>
        </w:rPr>
        <w:t>R1-1718409, “On RV order for special cases”, ZTE, Sanechips</w:t>
      </w:r>
      <w:bookmarkStart w:id="0" w:name="_GoBack"/>
      <w:bookmarkEnd w:id="0"/>
    </w:p>
    <w:sectPr w:rsidR="006C1E9E" w:rsidSect="006C1E9E">
      <w:footerReference w:type="default" r:id="rId23"/>
      <w:type w:val="continuous"/>
      <w:pgSz w:w="12240" w:h="15840"/>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3661" w:rsidRDefault="003D3661" w:rsidP="006C1E9E">
      <w:pPr>
        <w:spacing w:after="0" w:line="240" w:lineRule="auto"/>
      </w:pPr>
      <w:r>
        <w:separator/>
      </w:r>
    </w:p>
  </w:endnote>
  <w:endnote w:type="continuationSeparator" w:id="0">
    <w:p w:rsidR="003D3661" w:rsidRDefault="003D3661" w:rsidP="006C1E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E9E" w:rsidRDefault="006C1E9E">
    <w:pPr>
      <w:pStyle w:val="Footer"/>
      <w:jc w:val="center"/>
      <w:rPr>
        <w:lang w:eastAsia="zh-CN"/>
      </w:rPr>
    </w:pPr>
    <w:r>
      <w:fldChar w:fldCharType="begin"/>
    </w:r>
    <w:r w:rsidR="003D3661">
      <w:instrText xml:space="preserve"> PAGE   \* MERGEFORMAT </w:instrText>
    </w:r>
    <w:r>
      <w:fldChar w:fldCharType="separate"/>
    </w:r>
    <w:r w:rsidR="00764B6D" w:rsidRPr="00764B6D">
      <w:rPr>
        <w:noProof/>
        <w:lang w:val="en-US" w:eastAsia="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3661" w:rsidRDefault="003D3661" w:rsidP="006C1E9E">
      <w:pPr>
        <w:spacing w:after="0" w:line="240" w:lineRule="auto"/>
      </w:pPr>
      <w:r>
        <w:separator/>
      </w:r>
    </w:p>
  </w:footnote>
  <w:footnote w:type="continuationSeparator" w:id="0">
    <w:p w:rsidR="003D3661" w:rsidRDefault="003D3661" w:rsidP="006C1E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FFFFF83"/>
    <w:lvl w:ilvl="0">
      <w:start w:val="1"/>
      <w:numFmt w:val="bullet"/>
      <w:pStyle w:val="ListBullet"/>
      <w:lvlText w:val=""/>
      <w:lvlJc w:val="left"/>
      <w:pPr>
        <w:tabs>
          <w:tab w:val="left" w:pos="780"/>
        </w:tabs>
        <w:ind w:left="780" w:hanging="360"/>
      </w:pPr>
      <w:rPr>
        <w:rFonts w:ascii="Wingdings" w:hAnsi="Wingdings" w:hint="default"/>
      </w:rPr>
    </w:lvl>
  </w:abstractNum>
  <w:abstractNum w:abstractNumId="1">
    <w:nsid w:val="1B762870"/>
    <w:multiLevelType w:val="multilevel"/>
    <w:tmpl w:val="1B762870"/>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27ED672E"/>
    <w:multiLevelType w:val="multilevel"/>
    <w:tmpl w:val="27ED672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nsid w:val="3C2F1FD5"/>
    <w:multiLevelType w:val="multilevel"/>
    <w:tmpl w:val="3C2F1FD5"/>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5E05BD5"/>
    <w:multiLevelType w:val="multilevel"/>
    <w:tmpl w:val="45E05BD5"/>
    <w:lvl w:ilvl="0">
      <w:start w:val="1"/>
      <w:numFmt w:val="decimal"/>
      <w:pStyle w:val="NumberedList"/>
      <w:lvlText w:val="[%1]."/>
      <w:lvlJc w:val="left"/>
      <w:pPr>
        <w:tabs>
          <w:tab w:val="left" w:pos="432"/>
        </w:tabs>
        <w:ind w:left="432" w:hanging="432"/>
      </w:pPr>
      <w:rPr>
        <w:rFonts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1667989"/>
    <w:multiLevelType w:val="multilevel"/>
    <w:tmpl w:val="5166798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1">
    <w:nsid w:val="703157D4"/>
    <w:multiLevelType w:val="multilevel"/>
    <w:tmpl w:val="703157D4"/>
    <w:lvl w:ilvl="0">
      <w:start w:val="1"/>
      <w:numFmt w:val="decimal"/>
      <w:pStyle w:val="Heading1"/>
      <w:lvlText w:val="%1."/>
      <w:lvlJc w:val="left"/>
      <w:pPr>
        <w:tabs>
          <w:tab w:val="left" w:pos="425"/>
        </w:tabs>
        <w:ind w:left="425" w:hanging="425"/>
      </w:pPr>
      <w:rPr>
        <w:rFonts w:ascii="Arial" w:hAnsi="Arial" w:cs="Arial" w:hint="default"/>
        <w:b/>
        <w:color w:val="auto"/>
      </w:rPr>
    </w:lvl>
    <w:lvl w:ilvl="1">
      <w:start w:val="1"/>
      <w:numFmt w:val="decimal"/>
      <w:pStyle w:val="Heading2"/>
      <w:lvlText w:val="%1.%2."/>
      <w:lvlJc w:val="left"/>
      <w:pPr>
        <w:tabs>
          <w:tab w:val="left" w:pos="567"/>
        </w:tabs>
        <w:ind w:left="567" w:hanging="567"/>
      </w:pPr>
      <w:rPr>
        <w:rFonts w:ascii="Arial" w:hAnsi="Arial" w:cs="Arial" w:hint="default"/>
      </w:rPr>
    </w:lvl>
    <w:lvl w:ilvl="2">
      <w:start w:val="1"/>
      <w:numFmt w:val="decimal"/>
      <w:pStyle w:val="Heading3"/>
      <w:lvlText w:val="%1.%2.%3."/>
      <w:lvlJc w:val="left"/>
      <w:pPr>
        <w:tabs>
          <w:tab w:val="left" w:pos="709"/>
        </w:tabs>
        <w:ind w:left="709" w:hanging="709"/>
      </w:pPr>
      <w:rPr>
        <w:rFonts w:cs="Times New Roman"/>
      </w:rPr>
    </w:lvl>
    <w:lvl w:ilvl="3">
      <w:start w:val="1"/>
      <w:numFmt w:val="decimal"/>
      <w:pStyle w:val="Heading4"/>
      <w:lvlText w:val="%1.%2.%3.%4."/>
      <w:lvlJc w:val="left"/>
      <w:pPr>
        <w:tabs>
          <w:tab w:val="left" w:pos="851"/>
        </w:tabs>
        <w:ind w:left="851" w:hanging="851"/>
      </w:pPr>
      <w:rPr>
        <w:rFonts w:cs="Times New Roman"/>
      </w:rPr>
    </w:lvl>
    <w:lvl w:ilvl="4">
      <w:start w:val="1"/>
      <w:numFmt w:val="decimal"/>
      <w:lvlText w:val="%1.%2.%3.%4.%5."/>
      <w:lvlJc w:val="left"/>
      <w:pPr>
        <w:tabs>
          <w:tab w:val="left" w:pos="992"/>
        </w:tabs>
        <w:ind w:left="992" w:hanging="992"/>
      </w:pPr>
      <w:rPr>
        <w:rFonts w:cs="Times New Roman"/>
      </w:rPr>
    </w:lvl>
    <w:lvl w:ilvl="5">
      <w:start w:val="1"/>
      <w:numFmt w:val="decimal"/>
      <w:lvlText w:val="%1.%2.%3.%4.%5.%6."/>
      <w:lvlJc w:val="left"/>
      <w:pPr>
        <w:tabs>
          <w:tab w:val="left" w:pos="1134"/>
        </w:tabs>
        <w:ind w:left="1134" w:hanging="1134"/>
      </w:pPr>
      <w:rPr>
        <w:rFonts w:cs="Times New Roman"/>
      </w:rPr>
    </w:lvl>
    <w:lvl w:ilvl="6">
      <w:start w:val="1"/>
      <w:numFmt w:val="decimal"/>
      <w:lvlText w:val="%1.%2.%3.%4.%5.%6.%7."/>
      <w:lvlJc w:val="left"/>
      <w:pPr>
        <w:tabs>
          <w:tab w:val="left" w:pos="1276"/>
        </w:tabs>
        <w:ind w:left="1276" w:hanging="1276"/>
      </w:pPr>
      <w:rPr>
        <w:rFonts w:cs="Times New Roman"/>
      </w:rPr>
    </w:lvl>
    <w:lvl w:ilvl="7">
      <w:start w:val="1"/>
      <w:numFmt w:val="decimal"/>
      <w:lvlText w:val="%1.%2.%3.%4.%5.%6.%7.%8."/>
      <w:lvlJc w:val="left"/>
      <w:pPr>
        <w:tabs>
          <w:tab w:val="left" w:pos="1418"/>
        </w:tabs>
        <w:ind w:left="1418" w:hanging="1418"/>
      </w:pPr>
      <w:rPr>
        <w:rFonts w:cs="Times New Roman"/>
      </w:rPr>
    </w:lvl>
    <w:lvl w:ilvl="8">
      <w:start w:val="1"/>
      <w:numFmt w:val="decimal"/>
      <w:lvlText w:val="%1.%2.%3.%4.%5.%6.%7.%8.%9."/>
      <w:lvlJc w:val="left"/>
      <w:pPr>
        <w:tabs>
          <w:tab w:val="left" w:pos="1559"/>
        </w:tabs>
        <w:ind w:left="1559" w:hanging="1559"/>
      </w:pPr>
      <w:rPr>
        <w:rFonts w:cs="Times New Roman"/>
      </w:rPr>
    </w:lvl>
  </w:abstractNum>
  <w:abstractNum w:abstractNumId="12">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0"/>
  </w:num>
  <w:num w:numId="3">
    <w:abstractNumId w:val="6"/>
  </w:num>
  <w:num w:numId="4">
    <w:abstractNumId w:val="9"/>
  </w:num>
  <w:num w:numId="5">
    <w:abstractNumId w:val="13"/>
  </w:num>
  <w:num w:numId="6">
    <w:abstractNumId w:val="12"/>
  </w:num>
  <w:num w:numId="7">
    <w:abstractNumId w:val="4"/>
  </w:num>
  <w:num w:numId="8">
    <w:abstractNumId w:val="3"/>
  </w:num>
  <w:num w:numId="9">
    <w:abstractNumId w:val="8"/>
  </w:num>
  <w:num w:numId="10">
    <w:abstractNumId w:val="10"/>
  </w:num>
  <w:num w:numId="11">
    <w:abstractNumId w:val="5"/>
  </w:num>
  <w:num w:numId="12">
    <w:abstractNumId w:val="7"/>
  </w:num>
  <w:num w:numId="13">
    <w:abstractNumId w:val="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revisionView w:markup="0"/>
  <w:defaultTabStop w:val="480"/>
  <w:doNotHyphenateCaps/>
  <w:drawingGridHorizontalSpacing w:val="105"/>
  <w:noPunctuationKerning/>
  <w:characterSpacingControl w:val="doNotCompress"/>
  <w:footnotePr>
    <w:footnote w:id="-1"/>
    <w:footnote w:id="0"/>
  </w:footnotePr>
  <w:endnotePr>
    <w:endnote w:id="-1"/>
    <w:endnote w:id="0"/>
  </w:endnotePr>
  <w:compat>
    <w:doNotExpandShiftReturn/>
    <w:useFELayout/>
  </w:compat>
  <w:rsids>
    <w:rsidRoot w:val="00172A2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71D"/>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A1"/>
    <w:rsid w:val="000238C7"/>
    <w:rsid w:val="000239BE"/>
    <w:rsid w:val="00023BA0"/>
    <w:rsid w:val="00023EE2"/>
    <w:rsid w:val="00023FC7"/>
    <w:rsid w:val="000240AF"/>
    <w:rsid w:val="0002445E"/>
    <w:rsid w:val="000245B6"/>
    <w:rsid w:val="00024DAC"/>
    <w:rsid w:val="00024FBD"/>
    <w:rsid w:val="0002535F"/>
    <w:rsid w:val="00026093"/>
    <w:rsid w:val="000266EF"/>
    <w:rsid w:val="0002674C"/>
    <w:rsid w:val="000267A1"/>
    <w:rsid w:val="0002763B"/>
    <w:rsid w:val="00027C04"/>
    <w:rsid w:val="00030019"/>
    <w:rsid w:val="000300C2"/>
    <w:rsid w:val="00030512"/>
    <w:rsid w:val="00031B51"/>
    <w:rsid w:val="00031CC8"/>
    <w:rsid w:val="00031D4A"/>
    <w:rsid w:val="00031EF7"/>
    <w:rsid w:val="000332E8"/>
    <w:rsid w:val="000335A3"/>
    <w:rsid w:val="00033BEF"/>
    <w:rsid w:val="00033C23"/>
    <w:rsid w:val="00033C4D"/>
    <w:rsid w:val="00033DE7"/>
    <w:rsid w:val="0003426C"/>
    <w:rsid w:val="0003455F"/>
    <w:rsid w:val="000346A3"/>
    <w:rsid w:val="000346C1"/>
    <w:rsid w:val="00034E8A"/>
    <w:rsid w:val="00035022"/>
    <w:rsid w:val="000350C7"/>
    <w:rsid w:val="00035AB1"/>
    <w:rsid w:val="0003608C"/>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1F1B"/>
    <w:rsid w:val="00042192"/>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6AC"/>
    <w:rsid w:val="000547A0"/>
    <w:rsid w:val="00054801"/>
    <w:rsid w:val="00054B85"/>
    <w:rsid w:val="00054B9E"/>
    <w:rsid w:val="000553D6"/>
    <w:rsid w:val="000556FD"/>
    <w:rsid w:val="0005574B"/>
    <w:rsid w:val="00055894"/>
    <w:rsid w:val="00055B2E"/>
    <w:rsid w:val="00055E16"/>
    <w:rsid w:val="00055E22"/>
    <w:rsid w:val="00056162"/>
    <w:rsid w:val="00056190"/>
    <w:rsid w:val="000562F9"/>
    <w:rsid w:val="0005631E"/>
    <w:rsid w:val="000563A3"/>
    <w:rsid w:val="0005658C"/>
    <w:rsid w:val="00056657"/>
    <w:rsid w:val="00057271"/>
    <w:rsid w:val="000577C0"/>
    <w:rsid w:val="00057A73"/>
    <w:rsid w:val="00057C71"/>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7009E"/>
    <w:rsid w:val="0007011C"/>
    <w:rsid w:val="000701FE"/>
    <w:rsid w:val="00070262"/>
    <w:rsid w:val="000702EF"/>
    <w:rsid w:val="0007042D"/>
    <w:rsid w:val="00070E1A"/>
    <w:rsid w:val="00070F40"/>
    <w:rsid w:val="0007134D"/>
    <w:rsid w:val="000713EC"/>
    <w:rsid w:val="000719CA"/>
    <w:rsid w:val="00071FB8"/>
    <w:rsid w:val="000721B3"/>
    <w:rsid w:val="000721ED"/>
    <w:rsid w:val="000722F8"/>
    <w:rsid w:val="00072378"/>
    <w:rsid w:val="000724AD"/>
    <w:rsid w:val="00072A5E"/>
    <w:rsid w:val="00072DBF"/>
    <w:rsid w:val="00072ED9"/>
    <w:rsid w:val="000731AA"/>
    <w:rsid w:val="0007342D"/>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77E73"/>
    <w:rsid w:val="000800B1"/>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49"/>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404B"/>
    <w:rsid w:val="000B4863"/>
    <w:rsid w:val="000B50C9"/>
    <w:rsid w:val="000B513E"/>
    <w:rsid w:val="000B5402"/>
    <w:rsid w:val="000B5CA5"/>
    <w:rsid w:val="000B5DB1"/>
    <w:rsid w:val="000B5E7F"/>
    <w:rsid w:val="000B603C"/>
    <w:rsid w:val="000B63CA"/>
    <w:rsid w:val="000B75BD"/>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3"/>
    <w:rsid w:val="000D3EA7"/>
    <w:rsid w:val="000D4424"/>
    <w:rsid w:val="000D4AE2"/>
    <w:rsid w:val="000D4AEF"/>
    <w:rsid w:val="000D50DE"/>
    <w:rsid w:val="000D530C"/>
    <w:rsid w:val="000D5530"/>
    <w:rsid w:val="000D5564"/>
    <w:rsid w:val="000D5710"/>
    <w:rsid w:val="000D5746"/>
    <w:rsid w:val="000D57FE"/>
    <w:rsid w:val="000D5ADD"/>
    <w:rsid w:val="000D65AD"/>
    <w:rsid w:val="000D6953"/>
    <w:rsid w:val="000D6AC4"/>
    <w:rsid w:val="000D6B0D"/>
    <w:rsid w:val="000D71E9"/>
    <w:rsid w:val="000D7367"/>
    <w:rsid w:val="000D7593"/>
    <w:rsid w:val="000D79AC"/>
    <w:rsid w:val="000D7B61"/>
    <w:rsid w:val="000E0119"/>
    <w:rsid w:val="000E044F"/>
    <w:rsid w:val="000E0492"/>
    <w:rsid w:val="000E04A6"/>
    <w:rsid w:val="000E056F"/>
    <w:rsid w:val="000E0A24"/>
    <w:rsid w:val="000E110B"/>
    <w:rsid w:val="000E135D"/>
    <w:rsid w:val="000E13DC"/>
    <w:rsid w:val="000E1527"/>
    <w:rsid w:val="000E19A1"/>
    <w:rsid w:val="000E1CA8"/>
    <w:rsid w:val="000E1FC3"/>
    <w:rsid w:val="000E2031"/>
    <w:rsid w:val="000E2148"/>
    <w:rsid w:val="000E2856"/>
    <w:rsid w:val="000E2AC0"/>
    <w:rsid w:val="000E2C9F"/>
    <w:rsid w:val="000E2E29"/>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5E3"/>
    <w:rsid w:val="0011378F"/>
    <w:rsid w:val="00113AF8"/>
    <w:rsid w:val="00113C11"/>
    <w:rsid w:val="0011402C"/>
    <w:rsid w:val="0011449E"/>
    <w:rsid w:val="00114755"/>
    <w:rsid w:val="00114910"/>
    <w:rsid w:val="00115070"/>
    <w:rsid w:val="001150AD"/>
    <w:rsid w:val="00115ABE"/>
    <w:rsid w:val="00115BE6"/>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12"/>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380"/>
    <w:rsid w:val="001255E1"/>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C95"/>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8F7"/>
    <w:rsid w:val="00142EAD"/>
    <w:rsid w:val="0014365D"/>
    <w:rsid w:val="00143C43"/>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4C1"/>
    <w:rsid w:val="0015264B"/>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F7E"/>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176"/>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F5"/>
    <w:rsid w:val="001674FB"/>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A27"/>
    <w:rsid w:val="00172E1F"/>
    <w:rsid w:val="00172F8D"/>
    <w:rsid w:val="00173629"/>
    <w:rsid w:val="00173799"/>
    <w:rsid w:val="00173BBB"/>
    <w:rsid w:val="0017419F"/>
    <w:rsid w:val="001744A2"/>
    <w:rsid w:val="00174781"/>
    <w:rsid w:val="0017514E"/>
    <w:rsid w:val="00175151"/>
    <w:rsid w:val="001751B0"/>
    <w:rsid w:val="001751B1"/>
    <w:rsid w:val="0017532B"/>
    <w:rsid w:val="0017556F"/>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491"/>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5DC"/>
    <w:rsid w:val="0018669B"/>
    <w:rsid w:val="00186F1E"/>
    <w:rsid w:val="001877CB"/>
    <w:rsid w:val="00187B0E"/>
    <w:rsid w:val="001900C9"/>
    <w:rsid w:val="001901BB"/>
    <w:rsid w:val="00190309"/>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87F"/>
    <w:rsid w:val="00196A8A"/>
    <w:rsid w:val="00196DDD"/>
    <w:rsid w:val="00196DE7"/>
    <w:rsid w:val="001972E9"/>
    <w:rsid w:val="001972FF"/>
    <w:rsid w:val="001A03F4"/>
    <w:rsid w:val="001A0415"/>
    <w:rsid w:val="001A050C"/>
    <w:rsid w:val="001A067B"/>
    <w:rsid w:val="001A07B6"/>
    <w:rsid w:val="001A085C"/>
    <w:rsid w:val="001A0B2C"/>
    <w:rsid w:val="001A0DB9"/>
    <w:rsid w:val="001A16B1"/>
    <w:rsid w:val="001A17E4"/>
    <w:rsid w:val="001A1B55"/>
    <w:rsid w:val="001A1F0F"/>
    <w:rsid w:val="001A2033"/>
    <w:rsid w:val="001A236D"/>
    <w:rsid w:val="001A2411"/>
    <w:rsid w:val="001A268B"/>
    <w:rsid w:val="001A2B90"/>
    <w:rsid w:val="001A3AB3"/>
    <w:rsid w:val="001A3B25"/>
    <w:rsid w:val="001A450C"/>
    <w:rsid w:val="001A4617"/>
    <w:rsid w:val="001A4846"/>
    <w:rsid w:val="001A496D"/>
    <w:rsid w:val="001A4C11"/>
    <w:rsid w:val="001A4F9C"/>
    <w:rsid w:val="001A59DD"/>
    <w:rsid w:val="001A5D6D"/>
    <w:rsid w:val="001A6062"/>
    <w:rsid w:val="001A6065"/>
    <w:rsid w:val="001A63DC"/>
    <w:rsid w:val="001A63F6"/>
    <w:rsid w:val="001A68AB"/>
    <w:rsid w:val="001A712E"/>
    <w:rsid w:val="001A79AE"/>
    <w:rsid w:val="001A7D39"/>
    <w:rsid w:val="001B0164"/>
    <w:rsid w:val="001B05EC"/>
    <w:rsid w:val="001B0798"/>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0C89"/>
    <w:rsid w:val="001C14D0"/>
    <w:rsid w:val="001C167C"/>
    <w:rsid w:val="001C1778"/>
    <w:rsid w:val="001C18FF"/>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6DD"/>
    <w:rsid w:val="001C5967"/>
    <w:rsid w:val="001C6045"/>
    <w:rsid w:val="001C6210"/>
    <w:rsid w:val="001C6559"/>
    <w:rsid w:val="001C65AD"/>
    <w:rsid w:val="001C65CA"/>
    <w:rsid w:val="001C6644"/>
    <w:rsid w:val="001C683D"/>
    <w:rsid w:val="001C74E7"/>
    <w:rsid w:val="001C7A4C"/>
    <w:rsid w:val="001C7C53"/>
    <w:rsid w:val="001C7E83"/>
    <w:rsid w:val="001C7F3E"/>
    <w:rsid w:val="001D01EA"/>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023"/>
    <w:rsid w:val="001E0C4A"/>
    <w:rsid w:val="001E0E2C"/>
    <w:rsid w:val="001E0EDB"/>
    <w:rsid w:val="001E0F34"/>
    <w:rsid w:val="001E129F"/>
    <w:rsid w:val="001E138D"/>
    <w:rsid w:val="001E16C4"/>
    <w:rsid w:val="001E1727"/>
    <w:rsid w:val="001E18D2"/>
    <w:rsid w:val="001E1938"/>
    <w:rsid w:val="001E1B34"/>
    <w:rsid w:val="001E1D27"/>
    <w:rsid w:val="001E2990"/>
    <w:rsid w:val="001E2B94"/>
    <w:rsid w:val="001E4270"/>
    <w:rsid w:val="001E487F"/>
    <w:rsid w:val="001E4A76"/>
    <w:rsid w:val="001E4DE9"/>
    <w:rsid w:val="001E5BBC"/>
    <w:rsid w:val="001E5C45"/>
    <w:rsid w:val="001E5D4B"/>
    <w:rsid w:val="001E61B2"/>
    <w:rsid w:val="001E624B"/>
    <w:rsid w:val="001E6442"/>
    <w:rsid w:val="001E6471"/>
    <w:rsid w:val="001E67F2"/>
    <w:rsid w:val="001E699B"/>
    <w:rsid w:val="001E6D1A"/>
    <w:rsid w:val="001E7049"/>
    <w:rsid w:val="001E78E0"/>
    <w:rsid w:val="001F07DF"/>
    <w:rsid w:val="001F0AA0"/>
    <w:rsid w:val="001F0DA5"/>
    <w:rsid w:val="001F101D"/>
    <w:rsid w:val="001F10BF"/>
    <w:rsid w:val="001F1D87"/>
    <w:rsid w:val="001F1F93"/>
    <w:rsid w:val="001F2077"/>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6D8B"/>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6D46"/>
    <w:rsid w:val="00207959"/>
    <w:rsid w:val="002079EA"/>
    <w:rsid w:val="00207BE8"/>
    <w:rsid w:val="00207FF2"/>
    <w:rsid w:val="0021013E"/>
    <w:rsid w:val="00211309"/>
    <w:rsid w:val="00211326"/>
    <w:rsid w:val="002114A0"/>
    <w:rsid w:val="00211DE3"/>
    <w:rsid w:val="00212197"/>
    <w:rsid w:val="0021249E"/>
    <w:rsid w:val="0021256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583"/>
    <w:rsid w:val="00215654"/>
    <w:rsid w:val="002159A3"/>
    <w:rsid w:val="00215BFF"/>
    <w:rsid w:val="00215EFE"/>
    <w:rsid w:val="00216464"/>
    <w:rsid w:val="002164BC"/>
    <w:rsid w:val="0021688B"/>
    <w:rsid w:val="00216AE8"/>
    <w:rsid w:val="00216BEE"/>
    <w:rsid w:val="00216DE5"/>
    <w:rsid w:val="00216EDF"/>
    <w:rsid w:val="002172DA"/>
    <w:rsid w:val="00217506"/>
    <w:rsid w:val="002176A7"/>
    <w:rsid w:val="0021787D"/>
    <w:rsid w:val="002178ED"/>
    <w:rsid w:val="002178F8"/>
    <w:rsid w:val="00217C5F"/>
    <w:rsid w:val="00217C6D"/>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4F"/>
    <w:rsid w:val="0023386E"/>
    <w:rsid w:val="00233A19"/>
    <w:rsid w:val="00233B41"/>
    <w:rsid w:val="00233EAB"/>
    <w:rsid w:val="002341CA"/>
    <w:rsid w:val="002343AC"/>
    <w:rsid w:val="00234882"/>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3FC"/>
    <w:rsid w:val="00237461"/>
    <w:rsid w:val="0023746A"/>
    <w:rsid w:val="00237722"/>
    <w:rsid w:val="00237BAD"/>
    <w:rsid w:val="00237C61"/>
    <w:rsid w:val="00237CA0"/>
    <w:rsid w:val="00237D80"/>
    <w:rsid w:val="00237F42"/>
    <w:rsid w:val="00237F54"/>
    <w:rsid w:val="002403EB"/>
    <w:rsid w:val="002404A4"/>
    <w:rsid w:val="0024056D"/>
    <w:rsid w:val="00240682"/>
    <w:rsid w:val="0024164E"/>
    <w:rsid w:val="0024183B"/>
    <w:rsid w:val="00241904"/>
    <w:rsid w:val="00243040"/>
    <w:rsid w:val="00243250"/>
    <w:rsid w:val="002433EB"/>
    <w:rsid w:val="00243895"/>
    <w:rsid w:val="00243A37"/>
    <w:rsid w:val="002442CF"/>
    <w:rsid w:val="00244723"/>
    <w:rsid w:val="00244B8A"/>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3E8"/>
    <w:rsid w:val="0025155F"/>
    <w:rsid w:val="00251875"/>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924"/>
    <w:rsid w:val="00260D87"/>
    <w:rsid w:val="00261140"/>
    <w:rsid w:val="002612E3"/>
    <w:rsid w:val="00261742"/>
    <w:rsid w:val="00261AA8"/>
    <w:rsid w:val="00261B54"/>
    <w:rsid w:val="00261C31"/>
    <w:rsid w:val="00261C71"/>
    <w:rsid w:val="00261E0B"/>
    <w:rsid w:val="00261FF8"/>
    <w:rsid w:val="002620AC"/>
    <w:rsid w:val="002620CA"/>
    <w:rsid w:val="0026229A"/>
    <w:rsid w:val="002625C4"/>
    <w:rsid w:val="00262CFF"/>
    <w:rsid w:val="00262D7B"/>
    <w:rsid w:val="00262D7E"/>
    <w:rsid w:val="00262E7E"/>
    <w:rsid w:val="00262FED"/>
    <w:rsid w:val="00263308"/>
    <w:rsid w:val="002633AC"/>
    <w:rsid w:val="00263613"/>
    <w:rsid w:val="00263C45"/>
    <w:rsid w:val="00263E3A"/>
    <w:rsid w:val="0026409A"/>
    <w:rsid w:val="002640E7"/>
    <w:rsid w:val="0026421F"/>
    <w:rsid w:val="00264B7A"/>
    <w:rsid w:val="002652AA"/>
    <w:rsid w:val="00265572"/>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124"/>
    <w:rsid w:val="00274416"/>
    <w:rsid w:val="002744DC"/>
    <w:rsid w:val="00274502"/>
    <w:rsid w:val="00275361"/>
    <w:rsid w:val="0027595B"/>
    <w:rsid w:val="00275BDA"/>
    <w:rsid w:val="00275C19"/>
    <w:rsid w:val="00275CED"/>
    <w:rsid w:val="00276511"/>
    <w:rsid w:val="00276BFD"/>
    <w:rsid w:val="00277104"/>
    <w:rsid w:val="00277201"/>
    <w:rsid w:val="00277342"/>
    <w:rsid w:val="00277E20"/>
    <w:rsid w:val="00277FF2"/>
    <w:rsid w:val="002802F4"/>
    <w:rsid w:val="002805A3"/>
    <w:rsid w:val="00280952"/>
    <w:rsid w:val="00280B97"/>
    <w:rsid w:val="00280DF7"/>
    <w:rsid w:val="00280F5A"/>
    <w:rsid w:val="002810FD"/>
    <w:rsid w:val="0028141B"/>
    <w:rsid w:val="002814B8"/>
    <w:rsid w:val="002818BF"/>
    <w:rsid w:val="00281B1B"/>
    <w:rsid w:val="0028263B"/>
    <w:rsid w:val="00282806"/>
    <w:rsid w:val="0028280F"/>
    <w:rsid w:val="00282883"/>
    <w:rsid w:val="00282A35"/>
    <w:rsid w:val="002831AD"/>
    <w:rsid w:val="0028331E"/>
    <w:rsid w:val="0028333A"/>
    <w:rsid w:val="0028335B"/>
    <w:rsid w:val="0028378C"/>
    <w:rsid w:val="00284002"/>
    <w:rsid w:val="00284071"/>
    <w:rsid w:val="00284748"/>
    <w:rsid w:val="00284966"/>
    <w:rsid w:val="00284C59"/>
    <w:rsid w:val="00284C8A"/>
    <w:rsid w:val="002850D0"/>
    <w:rsid w:val="00285108"/>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F47"/>
    <w:rsid w:val="00292411"/>
    <w:rsid w:val="002925B3"/>
    <w:rsid w:val="00292685"/>
    <w:rsid w:val="00292710"/>
    <w:rsid w:val="00292A11"/>
    <w:rsid w:val="00292FE3"/>
    <w:rsid w:val="00293610"/>
    <w:rsid w:val="00293659"/>
    <w:rsid w:val="0029365D"/>
    <w:rsid w:val="00293843"/>
    <w:rsid w:val="00293878"/>
    <w:rsid w:val="00293A22"/>
    <w:rsid w:val="00293C20"/>
    <w:rsid w:val="002941C9"/>
    <w:rsid w:val="002942C3"/>
    <w:rsid w:val="00294425"/>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C03"/>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6"/>
    <w:rsid w:val="002C2CDD"/>
    <w:rsid w:val="002C2E3E"/>
    <w:rsid w:val="002C2F6E"/>
    <w:rsid w:val="002C2FC0"/>
    <w:rsid w:val="002C33BC"/>
    <w:rsid w:val="002C363D"/>
    <w:rsid w:val="002C3855"/>
    <w:rsid w:val="002C4064"/>
    <w:rsid w:val="002C4A92"/>
    <w:rsid w:val="002C4ADE"/>
    <w:rsid w:val="002C4DCE"/>
    <w:rsid w:val="002C5209"/>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915"/>
    <w:rsid w:val="002D62DF"/>
    <w:rsid w:val="002D639C"/>
    <w:rsid w:val="002D6F3D"/>
    <w:rsid w:val="002D7B01"/>
    <w:rsid w:val="002D7B74"/>
    <w:rsid w:val="002D7FB5"/>
    <w:rsid w:val="002E0137"/>
    <w:rsid w:val="002E01DA"/>
    <w:rsid w:val="002E02A6"/>
    <w:rsid w:val="002E044F"/>
    <w:rsid w:val="002E057D"/>
    <w:rsid w:val="002E0C1A"/>
    <w:rsid w:val="002E1075"/>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0E5"/>
    <w:rsid w:val="002F11E4"/>
    <w:rsid w:val="002F124F"/>
    <w:rsid w:val="002F1837"/>
    <w:rsid w:val="002F1C2F"/>
    <w:rsid w:val="002F1C62"/>
    <w:rsid w:val="002F1E4C"/>
    <w:rsid w:val="002F1F14"/>
    <w:rsid w:val="002F26AF"/>
    <w:rsid w:val="002F26BC"/>
    <w:rsid w:val="002F2731"/>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039"/>
    <w:rsid w:val="0030348F"/>
    <w:rsid w:val="0030389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1D0"/>
    <w:rsid w:val="003142CD"/>
    <w:rsid w:val="00314545"/>
    <w:rsid w:val="0031459C"/>
    <w:rsid w:val="003146C5"/>
    <w:rsid w:val="003147FB"/>
    <w:rsid w:val="003157C7"/>
    <w:rsid w:val="00315BEC"/>
    <w:rsid w:val="00316145"/>
    <w:rsid w:val="00316496"/>
    <w:rsid w:val="00316506"/>
    <w:rsid w:val="00317031"/>
    <w:rsid w:val="003171DA"/>
    <w:rsid w:val="00317548"/>
    <w:rsid w:val="00317A1F"/>
    <w:rsid w:val="00317B4F"/>
    <w:rsid w:val="00320474"/>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FC"/>
    <w:rsid w:val="00326939"/>
    <w:rsid w:val="00326A69"/>
    <w:rsid w:val="003270D0"/>
    <w:rsid w:val="00327770"/>
    <w:rsid w:val="00327A32"/>
    <w:rsid w:val="00327B74"/>
    <w:rsid w:val="0033018A"/>
    <w:rsid w:val="0033044D"/>
    <w:rsid w:val="00330B59"/>
    <w:rsid w:val="00330E8F"/>
    <w:rsid w:val="003310B0"/>
    <w:rsid w:val="0033148B"/>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46A"/>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19"/>
    <w:rsid w:val="00346AF3"/>
    <w:rsid w:val="0034717A"/>
    <w:rsid w:val="003471A9"/>
    <w:rsid w:val="003476EA"/>
    <w:rsid w:val="00347761"/>
    <w:rsid w:val="00347C95"/>
    <w:rsid w:val="00347E0B"/>
    <w:rsid w:val="00350173"/>
    <w:rsid w:val="0035070F"/>
    <w:rsid w:val="003507D1"/>
    <w:rsid w:val="00350E13"/>
    <w:rsid w:val="00351176"/>
    <w:rsid w:val="003511A7"/>
    <w:rsid w:val="0035142C"/>
    <w:rsid w:val="003516E3"/>
    <w:rsid w:val="00351F42"/>
    <w:rsid w:val="00352ACE"/>
    <w:rsid w:val="003538FA"/>
    <w:rsid w:val="0035452E"/>
    <w:rsid w:val="0035457A"/>
    <w:rsid w:val="003545EE"/>
    <w:rsid w:val="00354BAC"/>
    <w:rsid w:val="00354C69"/>
    <w:rsid w:val="00355112"/>
    <w:rsid w:val="0035592F"/>
    <w:rsid w:val="00355D74"/>
    <w:rsid w:val="00355F13"/>
    <w:rsid w:val="003560FB"/>
    <w:rsid w:val="0035648D"/>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1AA"/>
    <w:rsid w:val="0036243C"/>
    <w:rsid w:val="00362509"/>
    <w:rsid w:val="00362564"/>
    <w:rsid w:val="00362804"/>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1B0"/>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135"/>
    <w:rsid w:val="00373499"/>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227C"/>
    <w:rsid w:val="003825E2"/>
    <w:rsid w:val="00382C6F"/>
    <w:rsid w:val="00382D5B"/>
    <w:rsid w:val="00382E0D"/>
    <w:rsid w:val="00383314"/>
    <w:rsid w:val="0038367B"/>
    <w:rsid w:val="00383816"/>
    <w:rsid w:val="00383CC9"/>
    <w:rsid w:val="003844CF"/>
    <w:rsid w:val="00384548"/>
    <w:rsid w:val="003849AC"/>
    <w:rsid w:val="00384CBF"/>
    <w:rsid w:val="00384DA5"/>
    <w:rsid w:val="003851E6"/>
    <w:rsid w:val="0038525C"/>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0F65"/>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C2F"/>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5E29"/>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624"/>
    <w:rsid w:val="003B5745"/>
    <w:rsid w:val="003B5A8E"/>
    <w:rsid w:val="003B5B7B"/>
    <w:rsid w:val="003B5C2E"/>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50B"/>
    <w:rsid w:val="003C47AB"/>
    <w:rsid w:val="003C4BB6"/>
    <w:rsid w:val="003C4E3E"/>
    <w:rsid w:val="003C4EE9"/>
    <w:rsid w:val="003C5159"/>
    <w:rsid w:val="003C51B2"/>
    <w:rsid w:val="003C5338"/>
    <w:rsid w:val="003C555D"/>
    <w:rsid w:val="003C571B"/>
    <w:rsid w:val="003C59A9"/>
    <w:rsid w:val="003C5BF8"/>
    <w:rsid w:val="003C5C49"/>
    <w:rsid w:val="003C5F7E"/>
    <w:rsid w:val="003C60A0"/>
    <w:rsid w:val="003C6954"/>
    <w:rsid w:val="003C6B46"/>
    <w:rsid w:val="003C74DB"/>
    <w:rsid w:val="003C74F1"/>
    <w:rsid w:val="003C76A9"/>
    <w:rsid w:val="003C7CB9"/>
    <w:rsid w:val="003C7E14"/>
    <w:rsid w:val="003C7FDB"/>
    <w:rsid w:val="003D02FE"/>
    <w:rsid w:val="003D05B2"/>
    <w:rsid w:val="003D0618"/>
    <w:rsid w:val="003D06D3"/>
    <w:rsid w:val="003D0A9A"/>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661"/>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BBA"/>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BF"/>
    <w:rsid w:val="003F0AFF"/>
    <w:rsid w:val="003F0B86"/>
    <w:rsid w:val="003F0EB0"/>
    <w:rsid w:val="003F10C5"/>
    <w:rsid w:val="003F11E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565"/>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A0D"/>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1FD5"/>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8AD"/>
    <w:rsid w:val="00426B02"/>
    <w:rsid w:val="00426C12"/>
    <w:rsid w:val="0042722F"/>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1E1"/>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B2F"/>
    <w:rsid w:val="004451D9"/>
    <w:rsid w:val="00445850"/>
    <w:rsid w:val="00446A4D"/>
    <w:rsid w:val="004470D7"/>
    <w:rsid w:val="004471B5"/>
    <w:rsid w:val="004471E6"/>
    <w:rsid w:val="004472D4"/>
    <w:rsid w:val="0045003B"/>
    <w:rsid w:val="0045020B"/>
    <w:rsid w:val="00450E5A"/>
    <w:rsid w:val="0045143C"/>
    <w:rsid w:val="0045168B"/>
    <w:rsid w:val="00451797"/>
    <w:rsid w:val="00451940"/>
    <w:rsid w:val="00451CCE"/>
    <w:rsid w:val="00452091"/>
    <w:rsid w:val="004520E6"/>
    <w:rsid w:val="00452552"/>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E05"/>
    <w:rsid w:val="0046405B"/>
    <w:rsid w:val="00464AA2"/>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2C29"/>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CB"/>
    <w:rsid w:val="0047604A"/>
    <w:rsid w:val="004762FD"/>
    <w:rsid w:val="0047633D"/>
    <w:rsid w:val="00476681"/>
    <w:rsid w:val="00476802"/>
    <w:rsid w:val="004769E2"/>
    <w:rsid w:val="00476CAD"/>
    <w:rsid w:val="00476D24"/>
    <w:rsid w:val="004770FD"/>
    <w:rsid w:val="00477101"/>
    <w:rsid w:val="00477225"/>
    <w:rsid w:val="004774B0"/>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72DD"/>
    <w:rsid w:val="00497802"/>
    <w:rsid w:val="0049781B"/>
    <w:rsid w:val="004A0C82"/>
    <w:rsid w:val="004A0D72"/>
    <w:rsid w:val="004A13B6"/>
    <w:rsid w:val="004A14AC"/>
    <w:rsid w:val="004A15CA"/>
    <w:rsid w:val="004A18D9"/>
    <w:rsid w:val="004A1CB4"/>
    <w:rsid w:val="004A2329"/>
    <w:rsid w:val="004A236C"/>
    <w:rsid w:val="004A2509"/>
    <w:rsid w:val="004A2EA5"/>
    <w:rsid w:val="004A2EB0"/>
    <w:rsid w:val="004A2FEC"/>
    <w:rsid w:val="004A3E9B"/>
    <w:rsid w:val="004A475B"/>
    <w:rsid w:val="004A47AE"/>
    <w:rsid w:val="004A484B"/>
    <w:rsid w:val="004A49BC"/>
    <w:rsid w:val="004A4C27"/>
    <w:rsid w:val="004A4D7F"/>
    <w:rsid w:val="004A4E6E"/>
    <w:rsid w:val="004A4FFC"/>
    <w:rsid w:val="004A506A"/>
    <w:rsid w:val="004A544F"/>
    <w:rsid w:val="004A5507"/>
    <w:rsid w:val="004A56C6"/>
    <w:rsid w:val="004A5A42"/>
    <w:rsid w:val="004A62C8"/>
    <w:rsid w:val="004A6593"/>
    <w:rsid w:val="004A6A72"/>
    <w:rsid w:val="004A718F"/>
    <w:rsid w:val="004A7797"/>
    <w:rsid w:val="004A7874"/>
    <w:rsid w:val="004A7B73"/>
    <w:rsid w:val="004A7E7B"/>
    <w:rsid w:val="004B014C"/>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684"/>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27D"/>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696"/>
    <w:rsid w:val="004F3A66"/>
    <w:rsid w:val="004F442E"/>
    <w:rsid w:val="004F47B9"/>
    <w:rsid w:val="004F4861"/>
    <w:rsid w:val="004F489E"/>
    <w:rsid w:val="004F48E9"/>
    <w:rsid w:val="004F4B2C"/>
    <w:rsid w:val="004F4D0F"/>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61"/>
    <w:rsid w:val="0050187F"/>
    <w:rsid w:val="00501EE2"/>
    <w:rsid w:val="005022AF"/>
    <w:rsid w:val="00502415"/>
    <w:rsid w:val="0050248F"/>
    <w:rsid w:val="00502ADD"/>
    <w:rsid w:val="00502CA7"/>
    <w:rsid w:val="00502E70"/>
    <w:rsid w:val="0050322B"/>
    <w:rsid w:val="00503385"/>
    <w:rsid w:val="0050347B"/>
    <w:rsid w:val="0050352D"/>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5A19"/>
    <w:rsid w:val="0051617E"/>
    <w:rsid w:val="00516732"/>
    <w:rsid w:val="00516756"/>
    <w:rsid w:val="005169F3"/>
    <w:rsid w:val="00516D38"/>
    <w:rsid w:val="00516DE5"/>
    <w:rsid w:val="005173E4"/>
    <w:rsid w:val="005173E8"/>
    <w:rsid w:val="00517DD5"/>
    <w:rsid w:val="00520132"/>
    <w:rsid w:val="0052033A"/>
    <w:rsid w:val="005203D2"/>
    <w:rsid w:val="005207F3"/>
    <w:rsid w:val="00520913"/>
    <w:rsid w:val="005209B6"/>
    <w:rsid w:val="00520C0D"/>
    <w:rsid w:val="00520DC5"/>
    <w:rsid w:val="0052188E"/>
    <w:rsid w:val="00521F7F"/>
    <w:rsid w:val="00521F99"/>
    <w:rsid w:val="0052209C"/>
    <w:rsid w:val="00522320"/>
    <w:rsid w:val="00522962"/>
    <w:rsid w:val="0052304C"/>
    <w:rsid w:val="0052340D"/>
    <w:rsid w:val="005237D5"/>
    <w:rsid w:val="005239BB"/>
    <w:rsid w:val="00523FDD"/>
    <w:rsid w:val="00524134"/>
    <w:rsid w:val="005241F6"/>
    <w:rsid w:val="00524239"/>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925"/>
    <w:rsid w:val="0053214C"/>
    <w:rsid w:val="00532200"/>
    <w:rsid w:val="005323B9"/>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0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897"/>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4009"/>
    <w:rsid w:val="005840B5"/>
    <w:rsid w:val="00584328"/>
    <w:rsid w:val="0058437E"/>
    <w:rsid w:val="00584DEC"/>
    <w:rsid w:val="00584EF8"/>
    <w:rsid w:val="005850F2"/>
    <w:rsid w:val="005851EC"/>
    <w:rsid w:val="00585221"/>
    <w:rsid w:val="005856AF"/>
    <w:rsid w:val="0058585A"/>
    <w:rsid w:val="00585E93"/>
    <w:rsid w:val="00586705"/>
    <w:rsid w:val="00586BCA"/>
    <w:rsid w:val="00586E03"/>
    <w:rsid w:val="00586F71"/>
    <w:rsid w:val="00587667"/>
    <w:rsid w:val="00587684"/>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2A0"/>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414"/>
    <w:rsid w:val="005B6B22"/>
    <w:rsid w:val="005B6DA9"/>
    <w:rsid w:val="005B6F12"/>
    <w:rsid w:val="005B7036"/>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359"/>
    <w:rsid w:val="005D0406"/>
    <w:rsid w:val="005D056F"/>
    <w:rsid w:val="005D0BF7"/>
    <w:rsid w:val="005D0E01"/>
    <w:rsid w:val="005D0FCE"/>
    <w:rsid w:val="005D15D4"/>
    <w:rsid w:val="005D1858"/>
    <w:rsid w:val="005D18EE"/>
    <w:rsid w:val="005D19DA"/>
    <w:rsid w:val="005D25FA"/>
    <w:rsid w:val="005D2AE9"/>
    <w:rsid w:val="005D3386"/>
    <w:rsid w:val="005D3795"/>
    <w:rsid w:val="005D3882"/>
    <w:rsid w:val="005D4044"/>
    <w:rsid w:val="005D41B4"/>
    <w:rsid w:val="005D44CC"/>
    <w:rsid w:val="005D4685"/>
    <w:rsid w:val="005D4A1D"/>
    <w:rsid w:val="005D4F8A"/>
    <w:rsid w:val="005D529B"/>
    <w:rsid w:val="005D5506"/>
    <w:rsid w:val="005D552F"/>
    <w:rsid w:val="005D5AE5"/>
    <w:rsid w:val="005D5C58"/>
    <w:rsid w:val="005D6495"/>
    <w:rsid w:val="005D64AB"/>
    <w:rsid w:val="005D655D"/>
    <w:rsid w:val="005D65DF"/>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AE0"/>
    <w:rsid w:val="005F603D"/>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71"/>
    <w:rsid w:val="006004CB"/>
    <w:rsid w:val="00600A57"/>
    <w:rsid w:val="00600BD9"/>
    <w:rsid w:val="006013CF"/>
    <w:rsid w:val="00601517"/>
    <w:rsid w:val="006015EC"/>
    <w:rsid w:val="00601CDC"/>
    <w:rsid w:val="00601CE0"/>
    <w:rsid w:val="00601F2E"/>
    <w:rsid w:val="00602180"/>
    <w:rsid w:val="0060223B"/>
    <w:rsid w:val="006022A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4D"/>
    <w:rsid w:val="00607175"/>
    <w:rsid w:val="0060755C"/>
    <w:rsid w:val="00607C66"/>
    <w:rsid w:val="00610625"/>
    <w:rsid w:val="00610641"/>
    <w:rsid w:val="00610748"/>
    <w:rsid w:val="0061158C"/>
    <w:rsid w:val="00611C65"/>
    <w:rsid w:val="00611D3C"/>
    <w:rsid w:val="00611D49"/>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17EFB"/>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1DA8"/>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8BE"/>
    <w:rsid w:val="00636ABC"/>
    <w:rsid w:val="00636B7C"/>
    <w:rsid w:val="00636D62"/>
    <w:rsid w:val="00637843"/>
    <w:rsid w:val="00637A95"/>
    <w:rsid w:val="00637B7B"/>
    <w:rsid w:val="00637C7E"/>
    <w:rsid w:val="0064068D"/>
    <w:rsid w:val="006408AF"/>
    <w:rsid w:val="00640B8C"/>
    <w:rsid w:val="00640BC5"/>
    <w:rsid w:val="00640CC0"/>
    <w:rsid w:val="00641256"/>
    <w:rsid w:val="00641280"/>
    <w:rsid w:val="00641689"/>
    <w:rsid w:val="00641745"/>
    <w:rsid w:val="00641AC6"/>
    <w:rsid w:val="00641F27"/>
    <w:rsid w:val="006425B8"/>
    <w:rsid w:val="006429BA"/>
    <w:rsid w:val="00642BD7"/>
    <w:rsid w:val="00642FE9"/>
    <w:rsid w:val="00643449"/>
    <w:rsid w:val="006434E6"/>
    <w:rsid w:val="0064402C"/>
    <w:rsid w:val="00644115"/>
    <w:rsid w:val="00644A94"/>
    <w:rsid w:val="00644F32"/>
    <w:rsid w:val="006450F8"/>
    <w:rsid w:val="0064512D"/>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4B3"/>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14F0"/>
    <w:rsid w:val="006621C4"/>
    <w:rsid w:val="006621CE"/>
    <w:rsid w:val="006629C0"/>
    <w:rsid w:val="00662A1B"/>
    <w:rsid w:val="00663132"/>
    <w:rsid w:val="006632CE"/>
    <w:rsid w:val="00663571"/>
    <w:rsid w:val="0066371D"/>
    <w:rsid w:val="00663819"/>
    <w:rsid w:val="00663F16"/>
    <w:rsid w:val="00664398"/>
    <w:rsid w:val="006644FB"/>
    <w:rsid w:val="0066460C"/>
    <w:rsid w:val="00664A3F"/>
    <w:rsid w:val="00665781"/>
    <w:rsid w:val="006657C6"/>
    <w:rsid w:val="006657DC"/>
    <w:rsid w:val="00665851"/>
    <w:rsid w:val="00665A65"/>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AE"/>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826"/>
    <w:rsid w:val="00683AC4"/>
    <w:rsid w:val="00683CC2"/>
    <w:rsid w:val="00683CF5"/>
    <w:rsid w:val="006843B6"/>
    <w:rsid w:val="00684721"/>
    <w:rsid w:val="00684CBE"/>
    <w:rsid w:val="00684F7E"/>
    <w:rsid w:val="0068586D"/>
    <w:rsid w:val="00685F43"/>
    <w:rsid w:val="00686119"/>
    <w:rsid w:val="0068632F"/>
    <w:rsid w:val="00686498"/>
    <w:rsid w:val="00686A93"/>
    <w:rsid w:val="00686FE1"/>
    <w:rsid w:val="00687C9F"/>
    <w:rsid w:val="00687E1B"/>
    <w:rsid w:val="00687EEC"/>
    <w:rsid w:val="0069039C"/>
    <w:rsid w:val="006907EF"/>
    <w:rsid w:val="00690A90"/>
    <w:rsid w:val="00690D87"/>
    <w:rsid w:val="00691104"/>
    <w:rsid w:val="006912AC"/>
    <w:rsid w:val="0069146E"/>
    <w:rsid w:val="006915AF"/>
    <w:rsid w:val="006915BA"/>
    <w:rsid w:val="00691A97"/>
    <w:rsid w:val="00691B73"/>
    <w:rsid w:val="006925A8"/>
    <w:rsid w:val="006926B1"/>
    <w:rsid w:val="00692ADE"/>
    <w:rsid w:val="00692E02"/>
    <w:rsid w:val="006930C1"/>
    <w:rsid w:val="00693254"/>
    <w:rsid w:val="0069368B"/>
    <w:rsid w:val="00693875"/>
    <w:rsid w:val="00693881"/>
    <w:rsid w:val="006939EE"/>
    <w:rsid w:val="00693DD0"/>
    <w:rsid w:val="00693F93"/>
    <w:rsid w:val="00694244"/>
    <w:rsid w:val="00694559"/>
    <w:rsid w:val="00694BB9"/>
    <w:rsid w:val="00694D2F"/>
    <w:rsid w:val="00694FE0"/>
    <w:rsid w:val="00694FF1"/>
    <w:rsid w:val="00694FF5"/>
    <w:rsid w:val="00695677"/>
    <w:rsid w:val="0069588C"/>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C2"/>
    <w:rsid w:val="006A69C9"/>
    <w:rsid w:val="006A6A33"/>
    <w:rsid w:val="006A6B87"/>
    <w:rsid w:val="006A6CC4"/>
    <w:rsid w:val="006A6D8E"/>
    <w:rsid w:val="006A6DF6"/>
    <w:rsid w:val="006A75D9"/>
    <w:rsid w:val="006A7608"/>
    <w:rsid w:val="006A766C"/>
    <w:rsid w:val="006B00D4"/>
    <w:rsid w:val="006B04CF"/>
    <w:rsid w:val="006B06DC"/>
    <w:rsid w:val="006B1064"/>
    <w:rsid w:val="006B12B8"/>
    <w:rsid w:val="006B140A"/>
    <w:rsid w:val="006B1D0B"/>
    <w:rsid w:val="006B1D89"/>
    <w:rsid w:val="006B1FE9"/>
    <w:rsid w:val="006B2145"/>
    <w:rsid w:val="006B2534"/>
    <w:rsid w:val="006B25C4"/>
    <w:rsid w:val="006B26B6"/>
    <w:rsid w:val="006B28AD"/>
    <w:rsid w:val="006B2A61"/>
    <w:rsid w:val="006B2B02"/>
    <w:rsid w:val="006B2D62"/>
    <w:rsid w:val="006B2FEA"/>
    <w:rsid w:val="006B36A0"/>
    <w:rsid w:val="006B3E5E"/>
    <w:rsid w:val="006B3FED"/>
    <w:rsid w:val="006B432A"/>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1E9E"/>
    <w:rsid w:val="006C2204"/>
    <w:rsid w:val="006C278E"/>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42F"/>
    <w:rsid w:val="006D59EE"/>
    <w:rsid w:val="006D5BC9"/>
    <w:rsid w:val="006D5C12"/>
    <w:rsid w:val="006D5F8E"/>
    <w:rsid w:val="006D610E"/>
    <w:rsid w:val="006D6AB3"/>
    <w:rsid w:val="006D6DF6"/>
    <w:rsid w:val="006D6F12"/>
    <w:rsid w:val="006D7177"/>
    <w:rsid w:val="006D7218"/>
    <w:rsid w:val="006D7763"/>
    <w:rsid w:val="006D79DA"/>
    <w:rsid w:val="006E00A1"/>
    <w:rsid w:val="006E08E2"/>
    <w:rsid w:val="006E08EB"/>
    <w:rsid w:val="006E0A78"/>
    <w:rsid w:val="006E0C47"/>
    <w:rsid w:val="006E16B2"/>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D14"/>
    <w:rsid w:val="006E53DD"/>
    <w:rsid w:val="006E59A5"/>
    <w:rsid w:val="006E5D92"/>
    <w:rsid w:val="006E6074"/>
    <w:rsid w:val="006E619D"/>
    <w:rsid w:val="006E61DD"/>
    <w:rsid w:val="006E6646"/>
    <w:rsid w:val="006E6835"/>
    <w:rsid w:val="006E6A73"/>
    <w:rsid w:val="006E6AB8"/>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87A"/>
    <w:rsid w:val="0070292A"/>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75C"/>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92E"/>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F12"/>
    <w:rsid w:val="007401F2"/>
    <w:rsid w:val="007402CB"/>
    <w:rsid w:val="00740687"/>
    <w:rsid w:val="00741482"/>
    <w:rsid w:val="007417D6"/>
    <w:rsid w:val="00741EC5"/>
    <w:rsid w:val="007426F0"/>
    <w:rsid w:val="0074295E"/>
    <w:rsid w:val="00742BF3"/>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0D2"/>
    <w:rsid w:val="00746187"/>
    <w:rsid w:val="00746ACD"/>
    <w:rsid w:val="007475B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6F87"/>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B6D"/>
    <w:rsid w:val="00764C84"/>
    <w:rsid w:val="00764E58"/>
    <w:rsid w:val="00764FD4"/>
    <w:rsid w:val="0076511A"/>
    <w:rsid w:val="007654BB"/>
    <w:rsid w:val="0076555B"/>
    <w:rsid w:val="0076570F"/>
    <w:rsid w:val="0076599B"/>
    <w:rsid w:val="007659E9"/>
    <w:rsid w:val="00765E13"/>
    <w:rsid w:val="00765E1A"/>
    <w:rsid w:val="00765E8E"/>
    <w:rsid w:val="0076600B"/>
    <w:rsid w:val="007661CC"/>
    <w:rsid w:val="00766587"/>
    <w:rsid w:val="0076663E"/>
    <w:rsid w:val="00766877"/>
    <w:rsid w:val="007668A1"/>
    <w:rsid w:val="007669FE"/>
    <w:rsid w:val="00766A54"/>
    <w:rsid w:val="00766AED"/>
    <w:rsid w:val="00766B9B"/>
    <w:rsid w:val="00767086"/>
    <w:rsid w:val="00767378"/>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3E2"/>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952"/>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B1A"/>
    <w:rsid w:val="00787BC1"/>
    <w:rsid w:val="00791207"/>
    <w:rsid w:val="007915D2"/>
    <w:rsid w:val="00791601"/>
    <w:rsid w:val="007916B3"/>
    <w:rsid w:val="00791880"/>
    <w:rsid w:val="0079202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8C0"/>
    <w:rsid w:val="00795931"/>
    <w:rsid w:val="00795AC3"/>
    <w:rsid w:val="00795BD1"/>
    <w:rsid w:val="00795F49"/>
    <w:rsid w:val="00796079"/>
    <w:rsid w:val="00796084"/>
    <w:rsid w:val="0079621E"/>
    <w:rsid w:val="0079635A"/>
    <w:rsid w:val="00796401"/>
    <w:rsid w:val="007965D7"/>
    <w:rsid w:val="00796A0C"/>
    <w:rsid w:val="00796DCD"/>
    <w:rsid w:val="00796EED"/>
    <w:rsid w:val="00797299"/>
    <w:rsid w:val="00797651"/>
    <w:rsid w:val="00797ADD"/>
    <w:rsid w:val="00797D22"/>
    <w:rsid w:val="00797E2A"/>
    <w:rsid w:val="007A0162"/>
    <w:rsid w:val="007A0660"/>
    <w:rsid w:val="007A080D"/>
    <w:rsid w:val="007A09E8"/>
    <w:rsid w:val="007A12B7"/>
    <w:rsid w:val="007A14D8"/>
    <w:rsid w:val="007A1518"/>
    <w:rsid w:val="007A1523"/>
    <w:rsid w:val="007A186A"/>
    <w:rsid w:val="007A1AB4"/>
    <w:rsid w:val="007A25BB"/>
    <w:rsid w:val="007A2675"/>
    <w:rsid w:val="007A27F0"/>
    <w:rsid w:val="007A2A3F"/>
    <w:rsid w:val="007A2B72"/>
    <w:rsid w:val="007A2E73"/>
    <w:rsid w:val="007A3001"/>
    <w:rsid w:val="007A328B"/>
    <w:rsid w:val="007A3299"/>
    <w:rsid w:val="007A3320"/>
    <w:rsid w:val="007A3327"/>
    <w:rsid w:val="007A34D0"/>
    <w:rsid w:val="007A3913"/>
    <w:rsid w:val="007A3937"/>
    <w:rsid w:val="007A3A2C"/>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B020E"/>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72B"/>
    <w:rsid w:val="007B67EF"/>
    <w:rsid w:val="007B6DDE"/>
    <w:rsid w:val="007B7184"/>
    <w:rsid w:val="007B7246"/>
    <w:rsid w:val="007B725F"/>
    <w:rsid w:val="007B7715"/>
    <w:rsid w:val="007C0262"/>
    <w:rsid w:val="007C02C0"/>
    <w:rsid w:val="007C04B1"/>
    <w:rsid w:val="007C06BD"/>
    <w:rsid w:val="007C077E"/>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D09"/>
    <w:rsid w:val="007D112D"/>
    <w:rsid w:val="007D136F"/>
    <w:rsid w:val="007D1954"/>
    <w:rsid w:val="007D1DF3"/>
    <w:rsid w:val="007D29EC"/>
    <w:rsid w:val="007D2EA8"/>
    <w:rsid w:val="007D2F0E"/>
    <w:rsid w:val="007D307F"/>
    <w:rsid w:val="007D30AA"/>
    <w:rsid w:val="007D3210"/>
    <w:rsid w:val="007D323B"/>
    <w:rsid w:val="007D3241"/>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C4E"/>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4FDB"/>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642D"/>
    <w:rsid w:val="007F687F"/>
    <w:rsid w:val="007F6A3D"/>
    <w:rsid w:val="007F72C3"/>
    <w:rsid w:val="007F7319"/>
    <w:rsid w:val="007F76F7"/>
    <w:rsid w:val="007F7C1B"/>
    <w:rsid w:val="00800140"/>
    <w:rsid w:val="008003DD"/>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3A"/>
    <w:rsid w:val="00806F4D"/>
    <w:rsid w:val="00806FBD"/>
    <w:rsid w:val="00807CEC"/>
    <w:rsid w:val="00807D3B"/>
    <w:rsid w:val="0081082D"/>
    <w:rsid w:val="0081089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38"/>
    <w:rsid w:val="008225CE"/>
    <w:rsid w:val="008225DB"/>
    <w:rsid w:val="008229C7"/>
    <w:rsid w:val="00822D18"/>
    <w:rsid w:val="00822D1B"/>
    <w:rsid w:val="00822E70"/>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5D5"/>
    <w:rsid w:val="00843766"/>
    <w:rsid w:val="00844132"/>
    <w:rsid w:val="00844172"/>
    <w:rsid w:val="008445C8"/>
    <w:rsid w:val="008449CA"/>
    <w:rsid w:val="00844A14"/>
    <w:rsid w:val="00844AA4"/>
    <w:rsid w:val="0084529C"/>
    <w:rsid w:val="00845638"/>
    <w:rsid w:val="0084606A"/>
    <w:rsid w:val="00846249"/>
    <w:rsid w:val="0084647A"/>
    <w:rsid w:val="00846599"/>
    <w:rsid w:val="00846741"/>
    <w:rsid w:val="00846B0B"/>
    <w:rsid w:val="00846BB0"/>
    <w:rsid w:val="00847288"/>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CEF"/>
    <w:rsid w:val="00854F4A"/>
    <w:rsid w:val="0085518C"/>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3BAD"/>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07D"/>
    <w:rsid w:val="008702E8"/>
    <w:rsid w:val="00870504"/>
    <w:rsid w:val="0087070A"/>
    <w:rsid w:val="0087094B"/>
    <w:rsid w:val="00870BCC"/>
    <w:rsid w:val="00870D12"/>
    <w:rsid w:val="008711B1"/>
    <w:rsid w:val="008715AF"/>
    <w:rsid w:val="00871765"/>
    <w:rsid w:val="0087182B"/>
    <w:rsid w:val="00871A51"/>
    <w:rsid w:val="008721E5"/>
    <w:rsid w:val="00872B8D"/>
    <w:rsid w:val="00873425"/>
    <w:rsid w:val="0087351C"/>
    <w:rsid w:val="0087354D"/>
    <w:rsid w:val="008738BD"/>
    <w:rsid w:val="00873AD0"/>
    <w:rsid w:val="00873C28"/>
    <w:rsid w:val="00873D72"/>
    <w:rsid w:val="00874332"/>
    <w:rsid w:val="00874F10"/>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C62"/>
    <w:rsid w:val="00884D8E"/>
    <w:rsid w:val="00884E93"/>
    <w:rsid w:val="008856F5"/>
    <w:rsid w:val="0088583D"/>
    <w:rsid w:val="00885B1D"/>
    <w:rsid w:val="00885BFF"/>
    <w:rsid w:val="00886DE6"/>
    <w:rsid w:val="008875DB"/>
    <w:rsid w:val="00887B47"/>
    <w:rsid w:val="00890018"/>
    <w:rsid w:val="008900F1"/>
    <w:rsid w:val="00890A81"/>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412"/>
    <w:rsid w:val="008A18ED"/>
    <w:rsid w:val="008A19A8"/>
    <w:rsid w:val="008A1A23"/>
    <w:rsid w:val="008A2201"/>
    <w:rsid w:val="008A2848"/>
    <w:rsid w:val="008A2ACA"/>
    <w:rsid w:val="008A2DA8"/>
    <w:rsid w:val="008A3029"/>
    <w:rsid w:val="008A33A8"/>
    <w:rsid w:val="008A33B4"/>
    <w:rsid w:val="008A3757"/>
    <w:rsid w:val="008A3C92"/>
    <w:rsid w:val="008A3FF7"/>
    <w:rsid w:val="008A4345"/>
    <w:rsid w:val="008A43AA"/>
    <w:rsid w:val="008A451B"/>
    <w:rsid w:val="008A46D7"/>
    <w:rsid w:val="008A4B7B"/>
    <w:rsid w:val="008A4CDE"/>
    <w:rsid w:val="008A5233"/>
    <w:rsid w:val="008A5438"/>
    <w:rsid w:val="008A5604"/>
    <w:rsid w:val="008A5763"/>
    <w:rsid w:val="008A57C7"/>
    <w:rsid w:val="008A57F2"/>
    <w:rsid w:val="008A595F"/>
    <w:rsid w:val="008A5B00"/>
    <w:rsid w:val="008A5BE5"/>
    <w:rsid w:val="008A645A"/>
    <w:rsid w:val="008A68B0"/>
    <w:rsid w:val="008A6B4F"/>
    <w:rsid w:val="008A6B8C"/>
    <w:rsid w:val="008A6EA4"/>
    <w:rsid w:val="008A6F0D"/>
    <w:rsid w:val="008A7256"/>
    <w:rsid w:val="008A72B0"/>
    <w:rsid w:val="008A757E"/>
    <w:rsid w:val="008A76C6"/>
    <w:rsid w:val="008A7785"/>
    <w:rsid w:val="008A78CA"/>
    <w:rsid w:val="008A7AFC"/>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4F59"/>
    <w:rsid w:val="008D534A"/>
    <w:rsid w:val="008D535F"/>
    <w:rsid w:val="008D5419"/>
    <w:rsid w:val="008D55CD"/>
    <w:rsid w:val="008D58FA"/>
    <w:rsid w:val="008D5DB4"/>
    <w:rsid w:val="008D609B"/>
    <w:rsid w:val="008D60D1"/>
    <w:rsid w:val="008D64BB"/>
    <w:rsid w:val="008D6664"/>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C88"/>
    <w:rsid w:val="008E307D"/>
    <w:rsid w:val="008E30B6"/>
    <w:rsid w:val="008E32BD"/>
    <w:rsid w:val="008E3393"/>
    <w:rsid w:val="008E355F"/>
    <w:rsid w:val="008E3592"/>
    <w:rsid w:val="008E3BC2"/>
    <w:rsid w:val="008E3D7B"/>
    <w:rsid w:val="008E3DD5"/>
    <w:rsid w:val="008E3E8F"/>
    <w:rsid w:val="008E3EF3"/>
    <w:rsid w:val="008E42EA"/>
    <w:rsid w:val="008E466A"/>
    <w:rsid w:val="008E4C4C"/>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79"/>
    <w:rsid w:val="009004D8"/>
    <w:rsid w:val="0090070B"/>
    <w:rsid w:val="00900753"/>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349"/>
    <w:rsid w:val="00906BAD"/>
    <w:rsid w:val="00907993"/>
    <w:rsid w:val="00907A06"/>
    <w:rsid w:val="00907E80"/>
    <w:rsid w:val="009101AD"/>
    <w:rsid w:val="009102AC"/>
    <w:rsid w:val="00910503"/>
    <w:rsid w:val="00910E5E"/>
    <w:rsid w:val="009112D2"/>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8B"/>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5B"/>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1"/>
    <w:rsid w:val="00935F74"/>
    <w:rsid w:val="009362BE"/>
    <w:rsid w:val="00936A5F"/>
    <w:rsid w:val="009376A4"/>
    <w:rsid w:val="009376D1"/>
    <w:rsid w:val="00937A0E"/>
    <w:rsid w:val="00937A48"/>
    <w:rsid w:val="00940482"/>
    <w:rsid w:val="009405A1"/>
    <w:rsid w:val="009409D1"/>
    <w:rsid w:val="00940A34"/>
    <w:rsid w:val="0094152C"/>
    <w:rsid w:val="00942244"/>
    <w:rsid w:val="00942A74"/>
    <w:rsid w:val="00942BBF"/>
    <w:rsid w:val="009433B7"/>
    <w:rsid w:val="00943702"/>
    <w:rsid w:val="00943CDC"/>
    <w:rsid w:val="009448B9"/>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323B"/>
    <w:rsid w:val="009536B1"/>
    <w:rsid w:val="0095378D"/>
    <w:rsid w:val="00953B30"/>
    <w:rsid w:val="00953D84"/>
    <w:rsid w:val="009541DD"/>
    <w:rsid w:val="00954540"/>
    <w:rsid w:val="0095463C"/>
    <w:rsid w:val="009549C4"/>
    <w:rsid w:val="00954F5D"/>
    <w:rsid w:val="0095508D"/>
    <w:rsid w:val="009554B9"/>
    <w:rsid w:val="009556E6"/>
    <w:rsid w:val="00955854"/>
    <w:rsid w:val="00955C36"/>
    <w:rsid w:val="009565BD"/>
    <w:rsid w:val="00956797"/>
    <w:rsid w:val="009567DC"/>
    <w:rsid w:val="00956A00"/>
    <w:rsid w:val="00956E3C"/>
    <w:rsid w:val="0095728A"/>
    <w:rsid w:val="009575C6"/>
    <w:rsid w:val="009575D7"/>
    <w:rsid w:val="00957654"/>
    <w:rsid w:val="00957935"/>
    <w:rsid w:val="009579A5"/>
    <w:rsid w:val="00957AE4"/>
    <w:rsid w:val="00957BC8"/>
    <w:rsid w:val="00957E4B"/>
    <w:rsid w:val="00957F28"/>
    <w:rsid w:val="009600F1"/>
    <w:rsid w:val="00960227"/>
    <w:rsid w:val="00960544"/>
    <w:rsid w:val="0096065C"/>
    <w:rsid w:val="009607AC"/>
    <w:rsid w:val="0096084C"/>
    <w:rsid w:val="00960B72"/>
    <w:rsid w:val="00960C25"/>
    <w:rsid w:val="00960C46"/>
    <w:rsid w:val="009612A0"/>
    <w:rsid w:val="009613A3"/>
    <w:rsid w:val="00962105"/>
    <w:rsid w:val="00962669"/>
    <w:rsid w:val="0096290C"/>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CCE"/>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5D05"/>
    <w:rsid w:val="00986C05"/>
    <w:rsid w:val="00986EB6"/>
    <w:rsid w:val="00986FA0"/>
    <w:rsid w:val="009871AE"/>
    <w:rsid w:val="00987B71"/>
    <w:rsid w:val="00987D36"/>
    <w:rsid w:val="0099003D"/>
    <w:rsid w:val="009901F9"/>
    <w:rsid w:val="00991842"/>
    <w:rsid w:val="00991974"/>
    <w:rsid w:val="00991B6C"/>
    <w:rsid w:val="00991E1A"/>
    <w:rsid w:val="00991FC9"/>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3E"/>
    <w:rsid w:val="00995CBF"/>
    <w:rsid w:val="0099662D"/>
    <w:rsid w:val="0099673C"/>
    <w:rsid w:val="00996CD6"/>
    <w:rsid w:val="00997046"/>
    <w:rsid w:val="00997967"/>
    <w:rsid w:val="00997A05"/>
    <w:rsid w:val="00997C5D"/>
    <w:rsid w:val="00997D06"/>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91B"/>
    <w:rsid w:val="009B291E"/>
    <w:rsid w:val="009B2D3E"/>
    <w:rsid w:val="009B2DAF"/>
    <w:rsid w:val="009B2FB8"/>
    <w:rsid w:val="009B30DA"/>
    <w:rsid w:val="009B32D7"/>
    <w:rsid w:val="009B36D3"/>
    <w:rsid w:val="009B373C"/>
    <w:rsid w:val="009B37D7"/>
    <w:rsid w:val="009B386E"/>
    <w:rsid w:val="009B3E17"/>
    <w:rsid w:val="009B4165"/>
    <w:rsid w:val="009B452B"/>
    <w:rsid w:val="009B469E"/>
    <w:rsid w:val="009B473F"/>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B771B"/>
    <w:rsid w:val="009C0040"/>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37B"/>
    <w:rsid w:val="009C3A46"/>
    <w:rsid w:val="009C3B22"/>
    <w:rsid w:val="009C3BCD"/>
    <w:rsid w:val="009C3DD4"/>
    <w:rsid w:val="009C3F63"/>
    <w:rsid w:val="009C42FA"/>
    <w:rsid w:val="009C45F8"/>
    <w:rsid w:val="009C4C83"/>
    <w:rsid w:val="009C4D13"/>
    <w:rsid w:val="009C4E6E"/>
    <w:rsid w:val="009C4EAB"/>
    <w:rsid w:val="009C5460"/>
    <w:rsid w:val="009C552F"/>
    <w:rsid w:val="009C5749"/>
    <w:rsid w:val="009C5860"/>
    <w:rsid w:val="009C595A"/>
    <w:rsid w:val="009C6977"/>
    <w:rsid w:val="009C6AE5"/>
    <w:rsid w:val="009C6E1F"/>
    <w:rsid w:val="009C70FC"/>
    <w:rsid w:val="009C76B2"/>
    <w:rsid w:val="009C782E"/>
    <w:rsid w:val="009C79DC"/>
    <w:rsid w:val="009C7BD0"/>
    <w:rsid w:val="009D0340"/>
    <w:rsid w:val="009D06B5"/>
    <w:rsid w:val="009D0741"/>
    <w:rsid w:val="009D07CC"/>
    <w:rsid w:val="009D0DAD"/>
    <w:rsid w:val="009D0E12"/>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2B"/>
    <w:rsid w:val="009D53A4"/>
    <w:rsid w:val="009D53F0"/>
    <w:rsid w:val="009D576C"/>
    <w:rsid w:val="009D5803"/>
    <w:rsid w:val="009D69E0"/>
    <w:rsid w:val="009D70F0"/>
    <w:rsid w:val="009D74C8"/>
    <w:rsid w:val="009E00C2"/>
    <w:rsid w:val="009E0276"/>
    <w:rsid w:val="009E03CA"/>
    <w:rsid w:val="009E091B"/>
    <w:rsid w:val="009E11FD"/>
    <w:rsid w:val="009E1501"/>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B"/>
    <w:rsid w:val="009E534E"/>
    <w:rsid w:val="009E53A8"/>
    <w:rsid w:val="009E56A3"/>
    <w:rsid w:val="009E570E"/>
    <w:rsid w:val="009E570F"/>
    <w:rsid w:val="009E5BE2"/>
    <w:rsid w:val="009E5F1E"/>
    <w:rsid w:val="009E71AD"/>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9A3"/>
    <w:rsid w:val="009F5C36"/>
    <w:rsid w:val="009F5E9F"/>
    <w:rsid w:val="009F640D"/>
    <w:rsid w:val="009F66D9"/>
    <w:rsid w:val="009F6810"/>
    <w:rsid w:val="009F6835"/>
    <w:rsid w:val="009F6F39"/>
    <w:rsid w:val="009F70CC"/>
    <w:rsid w:val="009F71BE"/>
    <w:rsid w:val="009F7807"/>
    <w:rsid w:val="009F793A"/>
    <w:rsid w:val="009F7EA5"/>
    <w:rsid w:val="009F7F3A"/>
    <w:rsid w:val="00A0033C"/>
    <w:rsid w:val="00A0074D"/>
    <w:rsid w:val="00A008D4"/>
    <w:rsid w:val="00A00BDF"/>
    <w:rsid w:val="00A00BE0"/>
    <w:rsid w:val="00A00CE3"/>
    <w:rsid w:val="00A0155A"/>
    <w:rsid w:val="00A017CB"/>
    <w:rsid w:val="00A01A4F"/>
    <w:rsid w:val="00A01C45"/>
    <w:rsid w:val="00A026B5"/>
    <w:rsid w:val="00A02856"/>
    <w:rsid w:val="00A028D5"/>
    <w:rsid w:val="00A02987"/>
    <w:rsid w:val="00A02BD8"/>
    <w:rsid w:val="00A0336E"/>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6CB6"/>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C1C"/>
    <w:rsid w:val="00A25062"/>
    <w:rsid w:val="00A25891"/>
    <w:rsid w:val="00A258FB"/>
    <w:rsid w:val="00A25FF7"/>
    <w:rsid w:val="00A260CD"/>
    <w:rsid w:val="00A26277"/>
    <w:rsid w:val="00A267EC"/>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C97"/>
    <w:rsid w:val="00A35FCA"/>
    <w:rsid w:val="00A3612F"/>
    <w:rsid w:val="00A3645B"/>
    <w:rsid w:val="00A364E4"/>
    <w:rsid w:val="00A3669B"/>
    <w:rsid w:val="00A36A05"/>
    <w:rsid w:val="00A3701C"/>
    <w:rsid w:val="00A37146"/>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2C"/>
    <w:rsid w:val="00A41F9B"/>
    <w:rsid w:val="00A4201B"/>
    <w:rsid w:val="00A4220F"/>
    <w:rsid w:val="00A422BF"/>
    <w:rsid w:val="00A42439"/>
    <w:rsid w:val="00A427E5"/>
    <w:rsid w:val="00A42995"/>
    <w:rsid w:val="00A42AE8"/>
    <w:rsid w:val="00A42B6C"/>
    <w:rsid w:val="00A42C63"/>
    <w:rsid w:val="00A42F5F"/>
    <w:rsid w:val="00A42F7F"/>
    <w:rsid w:val="00A43CEF"/>
    <w:rsid w:val="00A4449F"/>
    <w:rsid w:val="00A44B67"/>
    <w:rsid w:val="00A44E25"/>
    <w:rsid w:val="00A44EB4"/>
    <w:rsid w:val="00A4524F"/>
    <w:rsid w:val="00A457DD"/>
    <w:rsid w:val="00A45824"/>
    <w:rsid w:val="00A459A2"/>
    <w:rsid w:val="00A45A84"/>
    <w:rsid w:val="00A45CE2"/>
    <w:rsid w:val="00A45FDC"/>
    <w:rsid w:val="00A463A8"/>
    <w:rsid w:val="00A46B93"/>
    <w:rsid w:val="00A47076"/>
    <w:rsid w:val="00A4724C"/>
    <w:rsid w:val="00A4754D"/>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D29"/>
    <w:rsid w:val="00A51EC4"/>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405F"/>
    <w:rsid w:val="00A740D9"/>
    <w:rsid w:val="00A74BCA"/>
    <w:rsid w:val="00A74E46"/>
    <w:rsid w:val="00A75438"/>
    <w:rsid w:val="00A7544C"/>
    <w:rsid w:val="00A759BB"/>
    <w:rsid w:val="00A75CD0"/>
    <w:rsid w:val="00A75FBE"/>
    <w:rsid w:val="00A76010"/>
    <w:rsid w:val="00A76145"/>
    <w:rsid w:val="00A761B1"/>
    <w:rsid w:val="00A761E3"/>
    <w:rsid w:val="00A763EA"/>
    <w:rsid w:val="00A76703"/>
    <w:rsid w:val="00A76D91"/>
    <w:rsid w:val="00A77150"/>
    <w:rsid w:val="00A7749A"/>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4D19"/>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B7C"/>
    <w:rsid w:val="00A95D91"/>
    <w:rsid w:val="00A960B5"/>
    <w:rsid w:val="00A9645A"/>
    <w:rsid w:val="00A967F3"/>
    <w:rsid w:val="00A96A43"/>
    <w:rsid w:val="00A96A74"/>
    <w:rsid w:val="00A96A96"/>
    <w:rsid w:val="00A96B8C"/>
    <w:rsid w:val="00A96C61"/>
    <w:rsid w:val="00A96D77"/>
    <w:rsid w:val="00A96F7C"/>
    <w:rsid w:val="00A97511"/>
    <w:rsid w:val="00A976A4"/>
    <w:rsid w:val="00A97A7D"/>
    <w:rsid w:val="00A97E53"/>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FF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5DC8"/>
    <w:rsid w:val="00AB6065"/>
    <w:rsid w:val="00AB60AF"/>
    <w:rsid w:val="00AB613E"/>
    <w:rsid w:val="00AB62F2"/>
    <w:rsid w:val="00AB6315"/>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C9E"/>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4243"/>
    <w:rsid w:val="00AD4609"/>
    <w:rsid w:val="00AD503C"/>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1F6D"/>
    <w:rsid w:val="00AE20C7"/>
    <w:rsid w:val="00AE2599"/>
    <w:rsid w:val="00AE2672"/>
    <w:rsid w:val="00AE28C6"/>
    <w:rsid w:val="00AE2F30"/>
    <w:rsid w:val="00AE2FD4"/>
    <w:rsid w:val="00AE3304"/>
    <w:rsid w:val="00AE3421"/>
    <w:rsid w:val="00AE3B0C"/>
    <w:rsid w:val="00AE3DED"/>
    <w:rsid w:val="00AE3E18"/>
    <w:rsid w:val="00AE45DA"/>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E7FE9"/>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A9"/>
    <w:rsid w:val="00AF55E1"/>
    <w:rsid w:val="00AF560F"/>
    <w:rsid w:val="00AF5821"/>
    <w:rsid w:val="00AF58A2"/>
    <w:rsid w:val="00AF58FD"/>
    <w:rsid w:val="00AF5973"/>
    <w:rsid w:val="00AF5A5F"/>
    <w:rsid w:val="00AF5B46"/>
    <w:rsid w:val="00AF5D61"/>
    <w:rsid w:val="00AF5F85"/>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4E0"/>
    <w:rsid w:val="00B1085A"/>
    <w:rsid w:val="00B10C23"/>
    <w:rsid w:val="00B10D1B"/>
    <w:rsid w:val="00B10D9E"/>
    <w:rsid w:val="00B11760"/>
    <w:rsid w:val="00B119F3"/>
    <w:rsid w:val="00B11B29"/>
    <w:rsid w:val="00B11DB2"/>
    <w:rsid w:val="00B1200E"/>
    <w:rsid w:val="00B1235A"/>
    <w:rsid w:val="00B1252C"/>
    <w:rsid w:val="00B12690"/>
    <w:rsid w:val="00B128B1"/>
    <w:rsid w:val="00B12947"/>
    <w:rsid w:val="00B12C32"/>
    <w:rsid w:val="00B12DAC"/>
    <w:rsid w:val="00B12DDC"/>
    <w:rsid w:val="00B12EF9"/>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464"/>
    <w:rsid w:val="00B1760A"/>
    <w:rsid w:val="00B17B99"/>
    <w:rsid w:val="00B17C43"/>
    <w:rsid w:val="00B17CF3"/>
    <w:rsid w:val="00B17F45"/>
    <w:rsid w:val="00B20647"/>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679"/>
    <w:rsid w:val="00B30ABD"/>
    <w:rsid w:val="00B30D99"/>
    <w:rsid w:val="00B30E3F"/>
    <w:rsid w:val="00B30EA8"/>
    <w:rsid w:val="00B31040"/>
    <w:rsid w:val="00B31189"/>
    <w:rsid w:val="00B3157A"/>
    <w:rsid w:val="00B3185F"/>
    <w:rsid w:val="00B31B92"/>
    <w:rsid w:val="00B31B99"/>
    <w:rsid w:val="00B31C00"/>
    <w:rsid w:val="00B32429"/>
    <w:rsid w:val="00B3256B"/>
    <w:rsid w:val="00B32772"/>
    <w:rsid w:val="00B32BE7"/>
    <w:rsid w:val="00B33853"/>
    <w:rsid w:val="00B33D63"/>
    <w:rsid w:val="00B33DB9"/>
    <w:rsid w:val="00B33E25"/>
    <w:rsid w:val="00B33FD5"/>
    <w:rsid w:val="00B33FD6"/>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BF"/>
    <w:rsid w:val="00B65503"/>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2F"/>
    <w:rsid w:val="00B81ADE"/>
    <w:rsid w:val="00B82B11"/>
    <w:rsid w:val="00B82D01"/>
    <w:rsid w:val="00B83323"/>
    <w:rsid w:val="00B83336"/>
    <w:rsid w:val="00B834A9"/>
    <w:rsid w:val="00B83863"/>
    <w:rsid w:val="00B83C75"/>
    <w:rsid w:val="00B83E6F"/>
    <w:rsid w:val="00B83F7C"/>
    <w:rsid w:val="00B84073"/>
    <w:rsid w:val="00B841E7"/>
    <w:rsid w:val="00B84700"/>
    <w:rsid w:val="00B84763"/>
    <w:rsid w:val="00B847CE"/>
    <w:rsid w:val="00B84888"/>
    <w:rsid w:val="00B8489A"/>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12B"/>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0F4"/>
    <w:rsid w:val="00BD1AC0"/>
    <w:rsid w:val="00BD1C78"/>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A6D"/>
    <w:rsid w:val="00BF5C22"/>
    <w:rsid w:val="00BF5E64"/>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D5E"/>
    <w:rsid w:val="00C01E0C"/>
    <w:rsid w:val="00C0217F"/>
    <w:rsid w:val="00C022C5"/>
    <w:rsid w:val="00C0249D"/>
    <w:rsid w:val="00C02848"/>
    <w:rsid w:val="00C02A6B"/>
    <w:rsid w:val="00C02B41"/>
    <w:rsid w:val="00C03299"/>
    <w:rsid w:val="00C0342A"/>
    <w:rsid w:val="00C03503"/>
    <w:rsid w:val="00C037F2"/>
    <w:rsid w:val="00C03B75"/>
    <w:rsid w:val="00C03D29"/>
    <w:rsid w:val="00C03F6D"/>
    <w:rsid w:val="00C04258"/>
    <w:rsid w:val="00C0483F"/>
    <w:rsid w:val="00C04E15"/>
    <w:rsid w:val="00C051FF"/>
    <w:rsid w:val="00C052C8"/>
    <w:rsid w:val="00C053B0"/>
    <w:rsid w:val="00C0547C"/>
    <w:rsid w:val="00C059E5"/>
    <w:rsid w:val="00C061E3"/>
    <w:rsid w:val="00C06237"/>
    <w:rsid w:val="00C06435"/>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3D85"/>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30657"/>
    <w:rsid w:val="00C3078C"/>
    <w:rsid w:val="00C30A30"/>
    <w:rsid w:val="00C30FED"/>
    <w:rsid w:val="00C310EE"/>
    <w:rsid w:val="00C31419"/>
    <w:rsid w:val="00C31531"/>
    <w:rsid w:val="00C3170D"/>
    <w:rsid w:val="00C31818"/>
    <w:rsid w:val="00C31A91"/>
    <w:rsid w:val="00C31BF3"/>
    <w:rsid w:val="00C320A4"/>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41B"/>
    <w:rsid w:val="00C34B36"/>
    <w:rsid w:val="00C34EC6"/>
    <w:rsid w:val="00C3575B"/>
    <w:rsid w:val="00C35846"/>
    <w:rsid w:val="00C3599F"/>
    <w:rsid w:val="00C35AED"/>
    <w:rsid w:val="00C35AEE"/>
    <w:rsid w:val="00C35DF0"/>
    <w:rsid w:val="00C36A15"/>
    <w:rsid w:val="00C374BD"/>
    <w:rsid w:val="00C37605"/>
    <w:rsid w:val="00C37868"/>
    <w:rsid w:val="00C37B31"/>
    <w:rsid w:val="00C37F43"/>
    <w:rsid w:val="00C4075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0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4"/>
    <w:rsid w:val="00C4474E"/>
    <w:rsid w:val="00C448ED"/>
    <w:rsid w:val="00C44C4E"/>
    <w:rsid w:val="00C44CD7"/>
    <w:rsid w:val="00C45275"/>
    <w:rsid w:val="00C4567D"/>
    <w:rsid w:val="00C459CC"/>
    <w:rsid w:val="00C45AB4"/>
    <w:rsid w:val="00C46249"/>
    <w:rsid w:val="00C46349"/>
    <w:rsid w:val="00C46690"/>
    <w:rsid w:val="00C46982"/>
    <w:rsid w:val="00C46FB9"/>
    <w:rsid w:val="00C471CC"/>
    <w:rsid w:val="00C471E7"/>
    <w:rsid w:val="00C47595"/>
    <w:rsid w:val="00C477D8"/>
    <w:rsid w:val="00C50175"/>
    <w:rsid w:val="00C501A7"/>
    <w:rsid w:val="00C50245"/>
    <w:rsid w:val="00C506EF"/>
    <w:rsid w:val="00C507DA"/>
    <w:rsid w:val="00C50B5B"/>
    <w:rsid w:val="00C51006"/>
    <w:rsid w:val="00C5146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A32"/>
    <w:rsid w:val="00C55BC1"/>
    <w:rsid w:val="00C55ECC"/>
    <w:rsid w:val="00C579DA"/>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B9B"/>
    <w:rsid w:val="00C71CBB"/>
    <w:rsid w:val="00C71CCC"/>
    <w:rsid w:val="00C71E78"/>
    <w:rsid w:val="00C71EA3"/>
    <w:rsid w:val="00C720B9"/>
    <w:rsid w:val="00C72871"/>
    <w:rsid w:val="00C72E12"/>
    <w:rsid w:val="00C730B9"/>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023"/>
    <w:rsid w:val="00C761A5"/>
    <w:rsid w:val="00C7622B"/>
    <w:rsid w:val="00C762EB"/>
    <w:rsid w:val="00C763B3"/>
    <w:rsid w:val="00C767BD"/>
    <w:rsid w:val="00C76ACA"/>
    <w:rsid w:val="00C76B8F"/>
    <w:rsid w:val="00C76C5C"/>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5DF"/>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A10"/>
    <w:rsid w:val="00C95EA9"/>
    <w:rsid w:val="00C95F69"/>
    <w:rsid w:val="00C95F8A"/>
    <w:rsid w:val="00C961BD"/>
    <w:rsid w:val="00C963E5"/>
    <w:rsid w:val="00C96425"/>
    <w:rsid w:val="00C9693F"/>
    <w:rsid w:val="00C96A15"/>
    <w:rsid w:val="00C96F10"/>
    <w:rsid w:val="00C97B71"/>
    <w:rsid w:val="00C97D6D"/>
    <w:rsid w:val="00C97E5D"/>
    <w:rsid w:val="00CA175F"/>
    <w:rsid w:val="00CA19DC"/>
    <w:rsid w:val="00CA1B5C"/>
    <w:rsid w:val="00CA1E1D"/>
    <w:rsid w:val="00CA202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4AE"/>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99"/>
    <w:rsid w:val="00CB08C0"/>
    <w:rsid w:val="00CB0945"/>
    <w:rsid w:val="00CB09C3"/>
    <w:rsid w:val="00CB0D5C"/>
    <w:rsid w:val="00CB1082"/>
    <w:rsid w:val="00CB1326"/>
    <w:rsid w:val="00CB13D7"/>
    <w:rsid w:val="00CB1605"/>
    <w:rsid w:val="00CB1678"/>
    <w:rsid w:val="00CB1696"/>
    <w:rsid w:val="00CB1859"/>
    <w:rsid w:val="00CB1DA1"/>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D0"/>
    <w:rsid w:val="00CC1267"/>
    <w:rsid w:val="00CC13E6"/>
    <w:rsid w:val="00CC147E"/>
    <w:rsid w:val="00CC182A"/>
    <w:rsid w:val="00CC1D5F"/>
    <w:rsid w:val="00CC2081"/>
    <w:rsid w:val="00CC25F6"/>
    <w:rsid w:val="00CC26ED"/>
    <w:rsid w:val="00CC3551"/>
    <w:rsid w:val="00CC3BFC"/>
    <w:rsid w:val="00CC3C7A"/>
    <w:rsid w:val="00CC402C"/>
    <w:rsid w:val="00CC4259"/>
    <w:rsid w:val="00CC4325"/>
    <w:rsid w:val="00CC4B20"/>
    <w:rsid w:val="00CC4BAD"/>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2A9"/>
    <w:rsid w:val="00CC749E"/>
    <w:rsid w:val="00CC7C04"/>
    <w:rsid w:val="00CC7E89"/>
    <w:rsid w:val="00CD0121"/>
    <w:rsid w:val="00CD06DC"/>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AE0"/>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1FD"/>
    <w:rsid w:val="00D032E3"/>
    <w:rsid w:val="00D03636"/>
    <w:rsid w:val="00D03743"/>
    <w:rsid w:val="00D039F1"/>
    <w:rsid w:val="00D03ACE"/>
    <w:rsid w:val="00D043F0"/>
    <w:rsid w:val="00D04692"/>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D88"/>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268"/>
    <w:rsid w:val="00D30479"/>
    <w:rsid w:val="00D30619"/>
    <w:rsid w:val="00D30C02"/>
    <w:rsid w:val="00D30DED"/>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FAA"/>
    <w:rsid w:val="00D433DD"/>
    <w:rsid w:val="00D43A28"/>
    <w:rsid w:val="00D43B79"/>
    <w:rsid w:val="00D43D53"/>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886"/>
    <w:rsid w:val="00D55AAB"/>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81C"/>
    <w:rsid w:val="00D62985"/>
    <w:rsid w:val="00D629F6"/>
    <w:rsid w:val="00D6302C"/>
    <w:rsid w:val="00D630C0"/>
    <w:rsid w:val="00D631B1"/>
    <w:rsid w:val="00D63745"/>
    <w:rsid w:val="00D63780"/>
    <w:rsid w:val="00D63EA6"/>
    <w:rsid w:val="00D64885"/>
    <w:rsid w:val="00D649C3"/>
    <w:rsid w:val="00D64BBF"/>
    <w:rsid w:val="00D65216"/>
    <w:rsid w:val="00D65833"/>
    <w:rsid w:val="00D66524"/>
    <w:rsid w:val="00D6666B"/>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B8A"/>
    <w:rsid w:val="00D91E01"/>
    <w:rsid w:val="00D922F8"/>
    <w:rsid w:val="00D92366"/>
    <w:rsid w:val="00D927E4"/>
    <w:rsid w:val="00D92853"/>
    <w:rsid w:val="00D92A75"/>
    <w:rsid w:val="00D92B3B"/>
    <w:rsid w:val="00D92B51"/>
    <w:rsid w:val="00D93131"/>
    <w:rsid w:val="00D93512"/>
    <w:rsid w:val="00D93B7F"/>
    <w:rsid w:val="00D93BC0"/>
    <w:rsid w:val="00D93D6E"/>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24E"/>
    <w:rsid w:val="00D97659"/>
    <w:rsid w:val="00D97CAB"/>
    <w:rsid w:val="00DA019E"/>
    <w:rsid w:val="00DA0314"/>
    <w:rsid w:val="00DA041E"/>
    <w:rsid w:val="00DA044B"/>
    <w:rsid w:val="00DA0731"/>
    <w:rsid w:val="00DA0B9D"/>
    <w:rsid w:val="00DA10A5"/>
    <w:rsid w:val="00DA13BF"/>
    <w:rsid w:val="00DA18E0"/>
    <w:rsid w:val="00DA1CB3"/>
    <w:rsid w:val="00DA217B"/>
    <w:rsid w:val="00DA22DB"/>
    <w:rsid w:val="00DA2345"/>
    <w:rsid w:val="00DA2529"/>
    <w:rsid w:val="00DA2A56"/>
    <w:rsid w:val="00DA2D36"/>
    <w:rsid w:val="00DA30F5"/>
    <w:rsid w:val="00DA31C8"/>
    <w:rsid w:val="00DA33F3"/>
    <w:rsid w:val="00DA342C"/>
    <w:rsid w:val="00DA34F2"/>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2D9"/>
    <w:rsid w:val="00DB12FC"/>
    <w:rsid w:val="00DB162E"/>
    <w:rsid w:val="00DB166D"/>
    <w:rsid w:val="00DB1680"/>
    <w:rsid w:val="00DB184A"/>
    <w:rsid w:val="00DB1867"/>
    <w:rsid w:val="00DB1C9D"/>
    <w:rsid w:val="00DB1F64"/>
    <w:rsid w:val="00DB1F96"/>
    <w:rsid w:val="00DB1FA6"/>
    <w:rsid w:val="00DB2421"/>
    <w:rsid w:val="00DB2AD4"/>
    <w:rsid w:val="00DB2D6E"/>
    <w:rsid w:val="00DB2FD2"/>
    <w:rsid w:val="00DB3054"/>
    <w:rsid w:val="00DB3134"/>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5D2"/>
    <w:rsid w:val="00DC07BC"/>
    <w:rsid w:val="00DC0850"/>
    <w:rsid w:val="00DC0952"/>
    <w:rsid w:val="00DC09B3"/>
    <w:rsid w:val="00DC0A6B"/>
    <w:rsid w:val="00DC0A7B"/>
    <w:rsid w:val="00DC0ADE"/>
    <w:rsid w:val="00DC10B2"/>
    <w:rsid w:val="00DC133B"/>
    <w:rsid w:val="00DC1564"/>
    <w:rsid w:val="00DC1567"/>
    <w:rsid w:val="00DC15DB"/>
    <w:rsid w:val="00DC1CC8"/>
    <w:rsid w:val="00DC1D9D"/>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45D"/>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B4C"/>
    <w:rsid w:val="00DE0F98"/>
    <w:rsid w:val="00DE16A0"/>
    <w:rsid w:val="00DE18A6"/>
    <w:rsid w:val="00DE1CE3"/>
    <w:rsid w:val="00DE1EAC"/>
    <w:rsid w:val="00DE20BF"/>
    <w:rsid w:val="00DE2242"/>
    <w:rsid w:val="00DE29C6"/>
    <w:rsid w:val="00DE2A74"/>
    <w:rsid w:val="00DE2C27"/>
    <w:rsid w:val="00DE2CE8"/>
    <w:rsid w:val="00DE2FBC"/>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0"/>
    <w:rsid w:val="00E01716"/>
    <w:rsid w:val="00E01B8B"/>
    <w:rsid w:val="00E01E0E"/>
    <w:rsid w:val="00E0219B"/>
    <w:rsid w:val="00E02EFF"/>
    <w:rsid w:val="00E0316A"/>
    <w:rsid w:val="00E0339F"/>
    <w:rsid w:val="00E036FD"/>
    <w:rsid w:val="00E0386D"/>
    <w:rsid w:val="00E039EE"/>
    <w:rsid w:val="00E03C34"/>
    <w:rsid w:val="00E03C52"/>
    <w:rsid w:val="00E048E1"/>
    <w:rsid w:val="00E05100"/>
    <w:rsid w:val="00E05330"/>
    <w:rsid w:val="00E053BE"/>
    <w:rsid w:val="00E057AA"/>
    <w:rsid w:val="00E0589E"/>
    <w:rsid w:val="00E05DB4"/>
    <w:rsid w:val="00E069E5"/>
    <w:rsid w:val="00E06A6C"/>
    <w:rsid w:val="00E07513"/>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47F"/>
    <w:rsid w:val="00E12691"/>
    <w:rsid w:val="00E126BF"/>
    <w:rsid w:val="00E12808"/>
    <w:rsid w:val="00E1290F"/>
    <w:rsid w:val="00E12911"/>
    <w:rsid w:val="00E12B83"/>
    <w:rsid w:val="00E12B9F"/>
    <w:rsid w:val="00E12DD4"/>
    <w:rsid w:val="00E12E1A"/>
    <w:rsid w:val="00E13078"/>
    <w:rsid w:val="00E1386B"/>
    <w:rsid w:val="00E13AB4"/>
    <w:rsid w:val="00E13E44"/>
    <w:rsid w:val="00E14265"/>
    <w:rsid w:val="00E14843"/>
    <w:rsid w:val="00E14912"/>
    <w:rsid w:val="00E1499E"/>
    <w:rsid w:val="00E149EC"/>
    <w:rsid w:val="00E14D42"/>
    <w:rsid w:val="00E151A9"/>
    <w:rsid w:val="00E1531C"/>
    <w:rsid w:val="00E15401"/>
    <w:rsid w:val="00E155BC"/>
    <w:rsid w:val="00E155F9"/>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7F9"/>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828"/>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F6"/>
    <w:rsid w:val="00E43B8A"/>
    <w:rsid w:val="00E443D8"/>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B38"/>
    <w:rsid w:val="00E66C0D"/>
    <w:rsid w:val="00E67130"/>
    <w:rsid w:val="00E672AE"/>
    <w:rsid w:val="00E673FC"/>
    <w:rsid w:val="00E6755F"/>
    <w:rsid w:val="00E67700"/>
    <w:rsid w:val="00E67874"/>
    <w:rsid w:val="00E678FA"/>
    <w:rsid w:val="00E703EE"/>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D79"/>
    <w:rsid w:val="00E73F77"/>
    <w:rsid w:val="00E7430D"/>
    <w:rsid w:val="00E74FFC"/>
    <w:rsid w:val="00E75020"/>
    <w:rsid w:val="00E751E6"/>
    <w:rsid w:val="00E75A1D"/>
    <w:rsid w:val="00E75F37"/>
    <w:rsid w:val="00E7604E"/>
    <w:rsid w:val="00E767DE"/>
    <w:rsid w:val="00E768C1"/>
    <w:rsid w:val="00E76BCD"/>
    <w:rsid w:val="00E76C38"/>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C4D"/>
    <w:rsid w:val="00E86E04"/>
    <w:rsid w:val="00E8729E"/>
    <w:rsid w:val="00E875F5"/>
    <w:rsid w:val="00E87871"/>
    <w:rsid w:val="00E87BDE"/>
    <w:rsid w:val="00E87E23"/>
    <w:rsid w:val="00E90017"/>
    <w:rsid w:val="00E90139"/>
    <w:rsid w:val="00E9019A"/>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88E"/>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52F"/>
    <w:rsid w:val="00EB06A6"/>
    <w:rsid w:val="00EB0793"/>
    <w:rsid w:val="00EB07E8"/>
    <w:rsid w:val="00EB0A67"/>
    <w:rsid w:val="00EB1442"/>
    <w:rsid w:val="00EB1453"/>
    <w:rsid w:val="00EB149D"/>
    <w:rsid w:val="00EB152D"/>
    <w:rsid w:val="00EB1824"/>
    <w:rsid w:val="00EB1855"/>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E53"/>
    <w:rsid w:val="00ED3FCB"/>
    <w:rsid w:val="00ED49A9"/>
    <w:rsid w:val="00ED50CA"/>
    <w:rsid w:val="00ED5671"/>
    <w:rsid w:val="00ED5DFF"/>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A78"/>
    <w:rsid w:val="00EE2F42"/>
    <w:rsid w:val="00EE3046"/>
    <w:rsid w:val="00EE34F9"/>
    <w:rsid w:val="00EE4282"/>
    <w:rsid w:val="00EE447B"/>
    <w:rsid w:val="00EE45B8"/>
    <w:rsid w:val="00EE4675"/>
    <w:rsid w:val="00EE4A83"/>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F7F"/>
    <w:rsid w:val="00EF3AC2"/>
    <w:rsid w:val="00EF3C2E"/>
    <w:rsid w:val="00EF3FA7"/>
    <w:rsid w:val="00EF41B3"/>
    <w:rsid w:val="00EF4645"/>
    <w:rsid w:val="00EF4962"/>
    <w:rsid w:val="00EF52F0"/>
    <w:rsid w:val="00EF5373"/>
    <w:rsid w:val="00EF5846"/>
    <w:rsid w:val="00EF5A77"/>
    <w:rsid w:val="00EF5CAD"/>
    <w:rsid w:val="00EF5E05"/>
    <w:rsid w:val="00EF60E3"/>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32C"/>
    <w:rsid w:val="00F155A2"/>
    <w:rsid w:val="00F15623"/>
    <w:rsid w:val="00F1580E"/>
    <w:rsid w:val="00F158D6"/>
    <w:rsid w:val="00F15966"/>
    <w:rsid w:val="00F1630F"/>
    <w:rsid w:val="00F16504"/>
    <w:rsid w:val="00F1680E"/>
    <w:rsid w:val="00F16AD9"/>
    <w:rsid w:val="00F170C1"/>
    <w:rsid w:val="00F1743C"/>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A3F"/>
    <w:rsid w:val="00F43F13"/>
    <w:rsid w:val="00F440E9"/>
    <w:rsid w:val="00F4423F"/>
    <w:rsid w:val="00F44526"/>
    <w:rsid w:val="00F445CB"/>
    <w:rsid w:val="00F44A20"/>
    <w:rsid w:val="00F44E2C"/>
    <w:rsid w:val="00F45478"/>
    <w:rsid w:val="00F454EC"/>
    <w:rsid w:val="00F4581C"/>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737"/>
    <w:rsid w:val="00F522C0"/>
    <w:rsid w:val="00F527F9"/>
    <w:rsid w:val="00F52AD6"/>
    <w:rsid w:val="00F52D38"/>
    <w:rsid w:val="00F52F44"/>
    <w:rsid w:val="00F53397"/>
    <w:rsid w:val="00F5369B"/>
    <w:rsid w:val="00F53A07"/>
    <w:rsid w:val="00F53D5D"/>
    <w:rsid w:val="00F542A7"/>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29A"/>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A9B"/>
    <w:rsid w:val="00F66D06"/>
    <w:rsid w:val="00F66DB7"/>
    <w:rsid w:val="00F66F2A"/>
    <w:rsid w:val="00F67639"/>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A03"/>
    <w:rsid w:val="00F81B5E"/>
    <w:rsid w:val="00F81BCB"/>
    <w:rsid w:val="00F82042"/>
    <w:rsid w:val="00F8223B"/>
    <w:rsid w:val="00F8258E"/>
    <w:rsid w:val="00F828E6"/>
    <w:rsid w:val="00F82CA8"/>
    <w:rsid w:val="00F82F92"/>
    <w:rsid w:val="00F8327F"/>
    <w:rsid w:val="00F83397"/>
    <w:rsid w:val="00F833CA"/>
    <w:rsid w:val="00F83612"/>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D9A"/>
    <w:rsid w:val="00F92324"/>
    <w:rsid w:val="00F92601"/>
    <w:rsid w:val="00F929BA"/>
    <w:rsid w:val="00F9356E"/>
    <w:rsid w:val="00F93964"/>
    <w:rsid w:val="00F9396E"/>
    <w:rsid w:val="00F93A95"/>
    <w:rsid w:val="00F93EEE"/>
    <w:rsid w:val="00F93F6F"/>
    <w:rsid w:val="00F940E6"/>
    <w:rsid w:val="00F94880"/>
    <w:rsid w:val="00F949EE"/>
    <w:rsid w:val="00F94B1D"/>
    <w:rsid w:val="00F94DED"/>
    <w:rsid w:val="00F94E43"/>
    <w:rsid w:val="00F956AA"/>
    <w:rsid w:val="00F95BB7"/>
    <w:rsid w:val="00F95BE9"/>
    <w:rsid w:val="00F95F5E"/>
    <w:rsid w:val="00F96492"/>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FB0"/>
    <w:rsid w:val="00FB10E4"/>
    <w:rsid w:val="00FB1176"/>
    <w:rsid w:val="00FB14A4"/>
    <w:rsid w:val="00FB16C7"/>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BF9"/>
    <w:rsid w:val="00FC4C65"/>
    <w:rsid w:val="00FC4DB7"/>
    <w:rsid w:val="00FC5115"/>
    <w:rsid w:val="00FC5297"/>
    <w:rsid w:val="00FC551C"/>
    <w:rsid w:val="00FC56AE"/>
    <w:rsid w:val="00FC5D5E"/>
    <w:rsid w:val="00FC5E71"/>
    <w:rsid w:val="00FC601D"/>
    <w:rsid w:val="00FC627B"/>
    <w:rsid w:val="00FC6281"/>
    <w:rsid w:val="00FC637F"/>
    <w:rsid w:val="00FC6808"/>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B45"/>
    <w:rsid w:val="00FD4F19"/>
    <w:rsid w:val="00FD508E"/>
    <w:rsid w:val="00FD5354"/>
    <w:rsid w:val="00FD539B"/>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3B4"/>
    <w:rsid w:val="00FE17E8"/>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B9"/>
    <w:rsid w:val="00FF1616"/>
    <w:rsid w:val="00FF1940"/>
    <w:rsid w:val="00FF1A40"/>
    <w:rsid w:val="00FF26B2"/>
    <w:rsid w:val="00FF2A9E"/>
    <w:rsid w:val="00FF2B6A"/>
    <w:rsid w:val="00FF2E5A"/>
    <w:rsid w:val="00FF37D8"/>
    <w:rsid w:val="00FF3959"/>
    <w:rsid w:val="00FF3A76"/>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 w:val="013F3EDE"/>
    <w:rsid w:val="014C2117"/>
    <w:rsid w:val="01BE5C04"/>
    <w:rsid w:val="01D413B2"/>
    <w:rsid w:val="01D93247"/>
    <w:rsid w:val="020619DA"/>
    <w:rsid w:val="022F7E66"/>
    <w:rsid w:val="024A5F40"/>
    <w:rsid w:val="03507E3D"/>
    <w:rsid w:val="039072E8"/>
    <w:rsid w:val="03A866A4"/>
    <w:rsid w:val="03EC3B51"/>
    <w:rsid w:val="041235E8"/>
    <w:rsid w:val="04231A91"/>
    <w:rsid w:val="043675CE"/>
    <w:rsid w:val="04526378"/>
    <w:rsid w:val="04621E74"/>
    <w:rsid w:val="04B85547"/>
    <w:rsid w:val="04DB2E11"/>
    <w:rsid w:val="04FB3C0D"/>
    <w:rsid w:val="052902C9"/>
    <w:rsid w:val="057371CC"/>
    <w:rsid w:val="05A7045A"/>
    <w:rsid w:val="05BA27DA"/>
    <w:rsid w:val="05D26377"/>
    <w:rsid w:val="069F6D62"/>
    <w:rsid w:val="06A40036"/>
    <w:rsid w:val="06A56797"/>
    <w:rsid w:val="0770611D"/>
    <w:rsid w:val="07DD0BA9"/>
    <w:rsid w:val="07FF1C33"/>
    <w:rsid w:val="088B4EB8"/>
    <w:rsid w:val="089C780F"/>
    <w:rsid w:val="089E18D6"/>
    <w:rsid w:val="08BC4B35"/>
    <w:rsid w:val="08DD72B9"/>
    <w:rsid w:val="08FF57B1"/>
    <w:rsid w:val="097C72D8"/>
    <w:rsid w:val="097D2FEC"/>
    <w:rsid w:val="098B0485"/>
    <w:rsid w:val="0A1B695C"/>
    <w:rsid w:val="0A85577D"/>
    <w:rsid w:val="0AE67BBB"/>
    <w:rsid w:val="0B274329"/>
    <w:rsid w:val="0B860B92"/>
    <w:rsid w:val="0BA87B18"/>
    <w:rsid w:val="0BC47E91"/>
    <w:rsid w:val="0C336FCC"/>
    <w:rsid w:val="0C444A76"/>
    <w:rsid w:val="0C530954"/>
    <w:rsid w:val="0C666BB6"/>
    <w:rsid w:val="0C961484"/>
    <w:rsid w:val="0CA67EDF"/>
    <w:rsid w:val="0CD303A4"/>
    <w:rsid w:val="0CD916E6"/>
    <w:rsid w:val="0D1002DA"/>
    <w:rsid w:val="0D530FF4"/>
    <w:rsid w:val="0D652CA9"/>
    <w:rsid w:val="0D841108"/>
    <w:rsid w:val="0D87376B"/>
    <w:rsid w:val="0D9076C2"/>
    <w:rsid w:val="0DA77CE6"/>
    <w:rsid w:val="0E22598B"/>
    <w:rsid w:val="0E4D6696"/>
    <w:rsid w:val="0E5C222A"/>
    <w:rsid w:val="0E645A6C"/>
    <w:rsid w:val="0E792666"/>
    <w:rsid w:val="0FA340DC"/>
    <w:rsid w:val="0FC9595C"/>
    <w:rsid w:val="0FCD4E40"/>
    <w:rsid w:val="0FDF2B6D"/>
    <w:rsid w:val="101D1817"/>
    <w:rsid w:val="10214270"/>
    <w:rsid w:val="10243368"/>
    <w:rsid w:val="10483EA5"/>
    <w:rsid w:val="105F7141"/>
    <w:rsid w:val="10B46970"/>
    <w:rsid w:val="10D65075"/>
    <w:rsid w:val="116E6DA5"/>
    <w:rsid w:val="118D7F77"/>
    <w:rsid w:val="11DD69A2"/>
    <w:rsid w:val="12684756"/>
    <w:rsid w:val="12985D11"/>
    <w:rsid w:val="12986A3F"/>
    <w:rsid w:val="12E15736"/>
    <w:rsid w:val="131F5FFF"/>
    <w:rsid w:val="13252AAC"/>
    <w:rsid w:val="138E4B8B"/>
    <w:rsid w:val="141709B1"/>
    <w:rsid w:val="148E3D53"/>
    <w:rsid w:val="14B71B6D"/>
    <w:rsid w:val="14B7310F"/>
    <w:rsid w:val="14BB1DB8"/>
    <w:rsid w:val="14F5150B"/>
    <w:rsid w:val="153B3530"/>
    <w:rsid w:val="153E1C95"/>
    <w:rsid w:val="15794526"/>
    <w:rsid w:val="157A0B5E"/>
    <w:rsid w:val="15C2259F"/>
    <w:rsid w:val="15DD1A6F"/>
    <w:rsid w:val="162A6EE7"/>
    <w:rsid w:val="163B0D35"/>
    <w:rsid w:val="164F7B5D"/>
    <w:rsid w:val="166624DB"/>
    <w:rsid w:val="1678724C"/>
    <w:rsid w:val="16B176E7"/>
    <w:rsid w:val="16CC1F2C"/>
    <w:rsid w:val="16DB43F4"/>
    <w:rsid w:val="16EB1A31"/>
    <w:rsid w:val="16EF7B10"/>
    <w:rsid w:val="171165E0"/>
    <w:rsid w:val="1716117A"/>
    <w:rsid w:val="172216D3"/>
    <w:rsid w:val="174A3BBD"/>
    <w:rsid w:val="175967F2"/>
    <w:rsid w:val="17822339"/>
    <w:rsid w:val="17AC58DA"/>
    <w:rsid w:val="18381F2F"/>
    <w:rsid w:val="18837977"/>
    <w:rsid w:val="18873504"/>
    <w:rsid w:val="18BA124E"/>
    <w:rsid w:val="18F46C1D"/>
    <w:rsid w:val="19105C07"/>
    <w:rsid w:val="19823BD9"/>
    <w:rsid w:val="1A040EED"/>
    <w:rsid w:val="1A171CE7"/>
    <w:rsid w:val="1A740DE7"/>
    <w:rsid w:val="1A901621"/>
    <w:rsid w:val="1AA94C71"/>
    <w:rsid w:val="1ABC6E5C"/>
    <w:rsid w:val="1B2158A2"/>
    <w:rsid w:val="1BA86E67"/>
    <w:rsid w:val="1BE91DA0"/>
    <w:rsid w:val="1C3B5CAA"/>
    <w:rsid w:val="1C783F43"/>
    <w:rsid w:val="1CAA0AFB"/>
    <w:rsid w:val="1CB56AC8"/>
    <w:rsid w:val="1D5D2701"/>
    <w:rsid w:val="1D6830A5"/>
    <w:rsid w:val="1D715957"/>
    <w:rsid w:val="1D7429B6"/>
    <w:rsid w:val="1DDC362D"/>
    <w:rsid w:val="1DF07E70"/>
    <w:rsid w:val="1DF33F27"/>
    <w:rsid w:val="1E62266A"/>
    <w:rsid w:val="1F75760B"/>
    <w:rsid w:val="1F8F402A"/>
    <w:rsid w:val="1FB57599"/>
    <w:rsid w:val="20577B03"/>
    <w:rsid w:val="208D5F3D"/>
    <w:rsid w:val="20D84FC1"/>
    <w:rsid w:val="21940503"/>
    <w:rsid w:val="21B3673A"/>
    <w:rsid w:val="21D66F05"/>
    <w:rsid w:val="223919AA"/>
    <w:rsid w:val="223E243D"/>
    <w:rsid w:val="22591BA6"/>
    <w:rsid w:val="2272755E"/>
    <w:rsid w:val="22AB5552"/>
    <w:rsid w:val="23391BC1"/>
    <w:rsid w:val="234C47C3"/>
    <w:rsid w:val="2356747E"/>
    <w:rsid w:val="23603224"/>
    <w:rsid w:val="241A42EF"/>
    <w:rsid w:val="242D3ED8"/>
    <w:rsid w:val="2440243A"/>
    <w:rsid w:val="244B5C95"/>
    <w:rsid w:val="244D3E89"/>
    <w:rsid w:val="24630ADF"/>
    <w:rsid w:val="24640055"/>
    <w:rsid w:val="247B00F9"/>
    <w:rsid w:val="24C827E0"/>
    <w:rsid w:val="24D93476"/>
    <w:rsid w:val="24FE0640"/>
    <w:rsid w:val="25017A60"/>
    <w:rsid w:val="257F4DA8"/>
    <w:rsid w:val="25891887"/>
    <w:rsid w:val="259605A1"/>
    <w:rsid w:val="259E0E85"/>
    <w:rsid w:val="259E7226"/>
    <w:rsid w:val="25B11ADE"/>
    <w:rsid w:val="25B56328"/>
    <w:rsid w:val="25E0543A"/>
    <w:rsid w:val="26D960BB"/>
    <w:rsid w:val="27367937"/>
    <w:rsid w:val="27786516"/>
    <w:rsid w:val="278114E1"/>
    <w:rsid w:val="27EF7619"/>
    <w:rsid w:val="28335BFA"/>
    <w:rsid w:val="28572AFA"/>
    <w:rsid w:val="286479DA"/>
    <w:rsid w:val="28824490"/>
    <w:rsid w:val="28C70053"/>
    <w:rsid w:val="28D13313"/>
    <w:rsid w:val="28EB7B5A"/>
    <w:rsid w:val="28F172DA"/>
    <w:rsid w:val="292F137F"/>
    <w:rsid w:val="293C38B0"/>
    <w:rsid w:val="295764E1"/>
    <w:rsid w:val="296B1B3D"/>
    <w:rsid w:val="29C05C68"/>
    <w:rsid w:val="29FC10C1"/>
    <w:rsid w:val="2A304447"/>
    <w:rsid w:val="2A421BBC"/>
    <w:rsid w:val="2B0B6616"/>
    <w:rsid w:val="2B225E43"/>
    <w:rsid w:val="2B6F6C8B"/>
    <w:rsid w:val="2B9C0D89"/>
    <w:rsid w:val="2BA33D08"/>
    <w:rsid w:val="2BDA678C"/>
    <w:rsid w:val="2C0E14B2"/>
    <w:rsid w:val="2C6C7447"/>
    <w:rsid w:val="2C81705E"/>
    <w:rsid w:val="2D103617"/>
    <w:rsid w:val="2D19768D"/>
    <w:rsid w:val="2D350B57"/>
    <w:rsid w:val="2D4261FB"/>
    <w:rsid w:val="2D7D3600"/>
    <w:rsid w:val="2DC411AD"/>
    <w:rsid w:val="2E8927AC"/>
    <w:rsid w:val="2E9640F6"/>
    <w:rsid w:val="2EA979E1"/>
    <w:rsid w:val="2EC2681D"/>
    <w:rsid w:val="2EE7697A"/>
    <w:rsid w:val="2EEA0D62"/>
    <w:rsid w:val="2F057733"/>
    <w:rsid w:val="2F1711CF"/>
    <w:rsid w:val="2F587600"/>
    <w:rsid w:val="306654BB"/>
    <w:rsid w:val="3068610F"/>
    <w:rsid w:val="309215A5"/>
    <w:rsid w:val="30C91851"/>
    <w:rsid w:val="30D72C7A"/>
    <w:rsid w:val="30DE1000"/>
    <w:rsid w:val="30EE2BA3"/>
    <w:rsid w:val="312B1459"/>
    <w:rsid w:val="312C117F"/>
    <w:rsid w:val="31982990"/>
    <w:rsid w:val="31C33B97"/>
    <w:rsid w:val="32140FC1"/>
    <w:rsid w:val="32395541"/>
    <w:rsid w:val="32494D71"/>
    <w:rsid w:val="324C1205"/>
    <w:rsid w:val="325F7A0D"/>
    <w:rsid w:val="32A90A6A"/>
    <w:rsid w:val="32C52E75"/>
    <w:rsid w:val="3329407C"/>
    <w:rsid w:val="333A31EB"/>
    <w:rsid w:val="334D4D7F"/>
    <w:rsid w:val="33E136F8"/>
    <w:rsid w:val="34260B10"/>
    <w:rsid w:val="34A03588"/>
    <w:rsid w:val="34A45E49"/>
    <w:rsid w:val="34B60C0A"/>
    <w:rsid w:val="35615EE0"/>
    <w:rsid w:val="357126FE"/>
    <w:rsid w:val="35802134"/>
    <w:rsid w:val="3592640F"/>
    <w:rsid w:val="359D3DF2"/>
    <w:rsid w:val="35C1356C"/>
    <w:rsid w:val="35C37536"/>
    <w:rsid w:val="35E32516"/>
    <w:rsid w:val="3611306A"/>
    <w:rsid w:val="361C2441"/>
    <w:rsid w:val="362745CD"/>
    <w:rsid w:val="36733846"/>
    <w:rsid w:val="3699204C"/>
    <w:rsid w:val="36B60C50"/>
    <w:rsid w:val="370C02F7"/>
    <w:rsid w:val="376B342E"/>
    <w:rsid w:val="37AF3579"/>
    <w:rsid w:val="37F94F43"/>
    <w:rsid w:val="38247147"/>
    <w:rsid w:val="38564E82"/>
    <w:rsid w:val="38841201"/>
    <w:rsid w:val="38B75401"/>
    <w:rsid w:val="39162515"/>
    <w:rsid w:val="399D5FB8"/>
    <w:rsid w:val="39D33F5F"/>
    <w:rsid w:val="39F2614C"/>
    <w:rsid w:val="3A134128"/>
    <w:rsid w:val="3A4F45E2"/>
    <w:rsid w:val="3A760F43"/>
    <w:rsid w:val="3A90612A"/>
    <w:rsid w:val="3AA83732"/>
    <w:rsid w:val="3AC85F76"/>
    <w:rsid w:val="3AD020EC"/>
    <w:rsid w:val="3B113ACB"/>
    <w:rsid w:val="3B32416E"/>
    <w:rsid w:val="3B41003A"/>
    <w:rsid w:val="3BC50249"/>
    <w:rsid w:val="3BE706A6"/>
    <w:rsid w:val="3C250D3E"/>
    <w:rsid w:val="3C2B7074"/>
    <w:rsid w:val="3C862F06"/>
    <w:rsid w:val="3CA27B27"/>
    <w:rsid w:val="3CDF5B76"/>
    <w:rsid w:val="3CF61A23"/>
    <w:rsid w:val="3D406316"/>
    <w:rsid w:val="3D53550D"/>
    <w:rsid w:val="3D5C4E61"/>
    <w:rsid w:val="3D634059"/>
    <w:rsid w:val="3D725A9A"/>
    <w:rsid w:val="3DA25DE4"/>
    <w:rsid w:val="3DC01E9C"/>
    <w:rsid w:val="3DCA3DC9"/>
    <w:rsid w:val="3DEF152D"/>
    <w:rsid w:val="3E0C5E15"/>
    <w:rsid w:val="3E8126B6"/>
    <w:rsid w:val="3E8B0E75"/>
    <w:rsid w:val="3E9E5B9E"/>
    <w:rsid w:val="3EBB5B2C"/>
    <w:rsid w:val="3EE847B9"/>
    <w:rsid w:val="3EF31F24"/>
    <w:rsid w:val="3F1C66FC"/>
    <w:rsid w:val="3F935D17"/>
    <w:rsid w:val="401F3584"/>
    <w:rsid w:val="403414F9"/>
    <w:rsid w:val="40555237"/>
    <w:rsid w:val="40C137EB"/>
    <w:rsid w:val="40E929C2"/>
    <w:rsid w:val="411259CC"/>
    <w:rsid w:val="4126588F"/>
    <w:rsid w:val="41631F99"/>
    <w:rsid w:val="419A42C6"/>
    <w:rsid w:val="41E519EA"/>
    <w:rsid w:val="42432D9E"/>
    <w:rsid w:val="42E50151"/>
    <w:rsid w:val="42EB16C2"/>
    <w:rsid w:val="431021CC"/>
    <w:rsid w:val="433373CD"/>
    <w:rsid w:val="4344497B"/>
    <w:rsid w:val="434A318A"/>
    <w:rsid w:val="43744872"/>
    <w:rsid w:val="43C976C7"/>
    <w:rsid w:val="43EF6586"/>
    <w:rsid w:val="440C2CF7"/>
    <w:rsid w:val="442C0DD8"/>
    <w:rsid w:val="44410D2A"/>
    <w:rsid w:val="447300CC"/>
    <w:rsid w:val="44873918"/>
    <w:rsid w:val="44C37E5C"/>
    <w:rsid w:val="45665F92"/>
    <w:rsid w:val="458021D5"/>
    <w:rsid w:val="45860D88"/>
    <w:rsid w:val="4596483D"/>
    <w:rsid w:val="45C92D03"/>
    <w:rsid w:val="460E4C85"/>
    <w:rsid w:val="467B6C65"/>
    <w:rsid w:val="4683682A"/>
    <w:rsid w:val="469853E5"/>
    <w:rsid w:val="46AE5B0D"/>
    <w:rsid w:val="46B22FCA"/>
    <w:rsid w:val="46EF3937"/>
    <w:rsid w:val="46F97BB3"/>
    <w:rsid w:val="474366F6"/>
    <w:rsid w:val="474A7272"/>
    <w:rsid w:val="475C1FE6"/>
    <w:rsid w:val="4760330C"/>
    <w:rsid w:val="479E048B"/>
    <w:rsid w:val="47CD0C59"/>
    <w:rsid w:val="481A1073"/>
    <w:rsid w:val="48393F9E"/>
    <w:rsid w:val="484E1985"/>
    <w:rsid w:val="488C2A71"/>
    <w:rsid w:val="489A44E3"/>
    <w:rsid w:val="48BC3A47"/>
    <w:rsid w:val="48EE4C5E"/>
    <w:rsid w:val="48FC64AC"/>
    <w:rsid w:val="4910731F"/>
    <w:rsid w:val="491172A7"/>
    <w:rsid w:val="499A6530"/>
    <w:rsid w:val="49D83326"/>
    <w:rsid w:val="4A533801"/>
    <w:rsid w:val="4AEB38BC"/>
    <w:rsid w:val="4B136E64"/>
    <w:rsid w:val="4B234115"/>
    <w:rsid w:val="4B282241"/>
    <w:rsid w:val="4B3C043D"/>
    <w:rsid w:val="4B420BD1"/>
    <w:rsid w:val="4B466E82"/>
    <w:rsid w:val="4B5046C2"/>
    <w:rsid w:val="4B684BDF"/>
    <w:rsid w:val="4B77240D"/>
    <w:rsid w:val="4B991E55"/>
    <w:rsid w:val="4BA4202F"/>
    <w:rsid w:val="4BFA4DF7"/>
    <w:rsid w:val="4BFB34A7"/>
    <w:rsid w:val="4C6B7C90"/>
    <w:rsid w:val="4C806210"/>
    <w:rsid w:val="4CC85008"/>
    <w:rsid w:val="4CFC2672"/>
    <w:rsid w:val="4D03786B"/>
    <w:rsid w:val="4D0C131A"/>
    <w:rsid w:val="4D623DC7"/>
    <w:rsid w:val="4DB11CE2"/>
    <w:rsid w:val="4DB229C8"/>
    <w:rsid w:val="4DE81002"/>
    <w:rsid w:val="4DF75F8F"/>
    <w:rsid w:val="4E0247FB"/>
    <w:rsid w:val="4E1F419E"/>
    <w:rsid w:val="4E374967"/>
    <w:rsid w:val="4E4D3863"/>
    <w:rsid w:val="4E6D5CA3"/>
    <w:rsid w:val="4E8C1642"/>
    <w:rsid w:val="4EAC6DC1"/>
    <w:rsid w:val="4EC6448F"/>
    <w:rsid w:val="4EC8187A"/>
    <w:rsid w:val="4ECD6EA7"/>
    <w:rsid w:val="4EF928A5"/>
    <w:rsid w:val="4F3129A7"/>
    <w:rsid w:val="4F950AEF"/>
    <w:rsid w:val="4FC92B45"/>
    <w:rsid w:val="50164310"/>
    <w:rsid w:val="505A049B"/>
    <w:rsid w:val="50A45FA8"/>
    <w:rsid w:val="50A527CE"/>
    <w:rsid w:val="512D31A1"/>
    <w:rsid w:val="514A1843"/>
    <w:rsid w:val="51BD4B93"/>
    <w:rsid w:val="51D463D8"/>
    <w:rsid w:val="51FA6F7C"/>
    <w:rsid w:val="51FE0420"/>
    <w:rsid w:val="521F3127"/>
    <w:rsid w:val="524134D9"/>
    <w:rsid w:val="525C6448"/>
    <w:rsid w:val="529C3CFA"/>
    <w:rsid w:val="52BC5D4E"/>
    <w:rsid w:val="530254A5"/>
    <w:rsid w:val="53244FF4"/>
    <w:rsid w:val="53294586"/>
    <w:rsid w:val="53DC47BB"/>
    <w:rsid w:val="541604E9"/>
    <w:rsid w:val="54243806"/>
    <w:rsid w:val="54457713"/>
    <w:rsid w:val="544861F4"/>
    <w:rsid w:val="544E69D7"/>
    <w:rsid w:val="545062E2"/>
    <w:rsid w:val="54C438E3"/>
    <w:rsid w:val="54CC72D7"/>
    <w:rsid w:val="55152000"/>
    <w:rsid w:val="55335F23"/>
    <w:rsid w:val="559A5C1E"/>
    <w:rsid w:val="55B814D7"/>
    <w:rsid w:val="55C327B3"/>
    <w:rsid w:val="55CB7878"/>
    <w:rsid w:val="55DE0433"/>
    <w:rsid w:val="55F44495"/>
    <w:rsid w:val="5603297F"/>
    <w:rsid w:val="563917EF"/>
    <w:rsid w:val="568820FD"/>
    <w:rsid w:val="568E0B57"/>
    <w:rsid w:val="56B8662E"/>
    <w:rsid w:val="56C90667"/>
    <w:rsid w:val="56DB272E"/>
    <w:rsid w:val="56E32FAE"/>
    <w:rsid w:val="57344B35"/>
    <w:rsid w:val="57425CE0"/>
    <w:rsid w:val="57BA3FF9"/>
    <w:rsid w:val="580D29A4"/>
    <w:rsid w:val="588F490D"/>
    <w:rsid w:val="58A92606"/>
    <w:rsid w:val="58C32982"/>
    <w:rsid w:val="58D7227E"/>
    <w:rsid w:val="58F300C9"/>
    <w:rsid w:val="59166D20"/>
    <w:rsid w:val="591D2FF1"/>
    <w:rsid w:val="5980052E"/>
    <w:rsid w:val="59CE475E"/>
    <w:rsid w:val="5A203575"/>
    <w:rsid w:val="5A624FA0"/>
    <w:rsid w:val="5A633E88"/>
    <w:rsid w:val="5A8D3043"/>
    <w:rsid w:val="5ACB1339"/>
    <w:rsid w:val="5ADC5FE4"/>
    <w:rsid w:val="5B4617C6"/>
    <w:rsid w:val="5B8A5282"/>
    <w:rsid w:val="5BB3434D"/>
    <w:rsid w:val="5BCF79CC"/>
    <w:rsid w:val="5C1D634E"/>
    <w:rsid w:val="5C2C4CDD"/>
    <w:rsid w:val="5C6E6FD4"/>
    <w:rsid w:val="5D42240B"/>
    <w:rsid w:val="5D6713B7"/>
    <w:rsid w:val="5E39083D"/>
    <w:rsid w:val="5E466A1F"/>
    <w:rsid w:val="5E542A5A"/>
    <w:rsid w:val="5EBD0498"/>
    <w:rsid w:val="5EF564A4"/>
    <w:rsid w:val="5F1605BE"/>
    <w:rsid w:val="5F2558F9"/>
    <w:rsid w:val="5F287AF4"/>
    <w:rsid w:val="5F291C5C"/>
    <w:rsid w:val="5F2D144D"/>
    <w:rsid w:val="5F6C4F34"/>
    <w:rsid w:val="5F834519"/>
    <w:rsid w:val="5FB11122"/>
    <w:rsid w:val="5FB13374"/>
    <w:rsid w:val="5FCD1B46"/>
    <w:rsid w:val="60185147"/>
    <w:rsid w:val="602355AB"/>
    <w:rsid w:val="602D1008"/>
    <w:rsid w:val="604C19DF"/>
    <w:rsid w:val="60673D30"/>
    <w:rsid w:val="606D1423"/>
    <w:rsid w:val="60EA7773"/>
    <w:rsid w:val="61026446"/>
    <w:rsid w:val="611A09E1"/>
    <w:rsid w:val="61AB4377"/>
    <w:rsid w:val="622B032B"/>
    <w:rsid w:val="6231061A"/>
    <w:rsid w:val="62A758AF"/>
    <w:rsid w:val="62AA432F"/>
    <w:rsid w:val="62DA6179"/>
    <w:rsid w:val="62E91049"/>
    <w:rsid w:val="62EE2DA8"/>
    <w:rsid w:val="63777F69"/>
    <w:rsid w:val="638D739D"/>
    <w:rsid w:val="639C1BF4"/>
    <w:rsid w:val="63E432C9"/>
    <w:rsid w:val="63FF23A7"/>
    <w:rsid w:val="64083455"/>
    <w:rsid w:val="64242474"/>
    <w:rsid w:val="64420105"/>
    <w:rsid w:val="645143C2"/>
    <w:rsid w:val="64896DE5"/>
    <w:rsid w:val="64AF4B09"/>
    <w:rsid w:val="64D100F9"/>
    <w:rsid w:val="64DB0E60"/>
    <w:rsid w:val="652C69EA"/>
    <w:rsid w:val="6535549E"/>
    <w:rsid w:val="65FD63EB"/>
    <w:rsid w:val="66007F04"/>
    <w:rsid w:val="669C1BD5"/>
    <w:rsid w:val="66E1090C"/>
    <w:rsid w:val="67605FA5"/>
    <w:rsid w:val="67BD7961"/>
    <w:rsid w:val="67D247CF"/>
    <w:rsid w:val="67EB1C2E"/>
    <w:rsid w:val="6826461D"/>
    <w:rsid w:val="683F217E"/>
    <w:rsid w:val="68983DA0"/>
    <w:rsid w:val="68A95E98"/>
    <w:rsid w:val="69127FC1"/>
    <w:rsid w:val="691B44ED"/>
    <w:rsid w:val="692D2667"/>
    <w:rsid w:val="69731C37"/>
    <w:rsid w:val="697B44B1"/>
    <w:rsid w:val="699A03DC"/>
    <w:rsid w:val="699C23B9"/>
    <w:rsid w:val="69F17B56"/>
    <w:rsid w:val="69FC2F6C"/>
    <w:rsid w:val="6A205BD0"/>
    <w:rsid w:val="6A34529A"/>
    <w:rsid w:val="6A5A5788"/>
    <w:rsid w:val="6A726183"/>
    <w:rsid w:val="6A9F20B5"/>
    <w:rsid w:val="6ACB5708"/>
    <w:rsid w:val="6ACC2FBB"/>
    <w:rsid w:val="6B027E91"/>
    <w:rsid w:val="6B0966AA"/>
    <w:rsid w:val="6B1F117D"/>
    <w:rsid w:val="6B297B39"/>
    <w:rsid w:val="6B474855"/>
    <w:rsid w:val="6B5D27DE"/>
    <w:rsid w:val="6B741EFB"/>
    <w:rsid w:val="6B7D61DA"/>
    <w:rsid w:val="6B863AB3"/>
    <w:rsid w:val="6BAF32D4"/>
    <w:rsid w:val="6BC354B5"/>
    <w:rsid w:val="6BD014E3"/>
    <w:rsid w:val="6C12400B"/>
    <w:rsid w:val="6C210DAA"/>
    <w:rsid w:val="6C8E2BE0"/>
    <w:rsid w:val="6C9B22F4"/>
    <w:rsid w:val="6CB24EBA"/>
    <w:rsid w:val="6CCF0FC7"/>
    <w:rsid w:val="6CF52A9C"/>
    <w:rsid w:val="6D6A7F65"/>
    <w:rsid w:val="6DE81854"/>
    <w:rsid w:val="6E640718"/>
    <w:rsid w:val="6E647D86"/>
    <w:rsid w:val="6E8C0A81"/>
    <w:rsid w:val="6F005089"/>
    <w:rsid w:val="6F053F33"/>
    <w:rsid w:val="6F0B7BE9"/>
    <w:rsid w:val="6F2065FB"/>
    <w:rsid w:val="6F295B1F"/>
    <w:rsid w:val="6F695DDA"/>
    <w:rsid w:val="6F7C291A"/>
    <w:rsid w:val="6FAF6A62"/>
    <w:rsid w:val="6FCC09BE"/>
    <w:rsid w:val="6FE2491B"/>
    <w:rsid w:val="702F29FC"/>
    <w:rsid w:val="70C876D2"/>
    <w:rsid w:val="70E173C8"/>
    <w:rsid w:val="70E8255F"/>
    <w:rsid w:val="71111790"/>
    <w:rsid w:val="7140050E"/>
    <w:rsid w:val="715F5B16"/>
    <w:rsid w:val="71AC3923"/>
    <w:rsid w:val="727F65BA"/>
    <w:rsid w:val="72A62CAD"/>
    <w:rsid w:val="72B977CE"/>
    <w:rsid w:val="72EF2C79"/>
    <w:rsid w:val="73743ACD"/>
    <w:rsid w:val="73A61115"/>
    <w:rsid w:val="73B22E5A"/>
    <w:rsid w:val="73D818EE"/>
    <w:rsid w:val="73DB6776"/>
    <w:rsid w:val="73E22FFA"/>
    <w:rsid w:val="73E629B2"/>
    <w:rsid w:val="7407439C"/>
    <w:rsid w:val="742D1D51"/>
    <w:rsid w:val="74572424"/>
    <w:rsid w:val="746F7D7B"/>
    <w:rsid w:val="75220252"/>
    <w:rsid w:val="755B6CB6"/>
    <w:rsid w:val="75785BFA"/>
    <w:rsid w:val="75E356C5"/>
    <w:rsid w:val="75E40A0C"/>
    <w:rsid w:val="764D2AE4"/>
    <w:rsid w:val="772F5D00"/>
    <w:rsid w:val="77A85996"/>
    <w:rsid w:val="77DF4C5A"/>
    <w:rsid w:val="78093438"/>
    <w:rsid w:val="78453625"/>
    <w:rsid w:val="789D3E6B"/>
    <w:rsid w:val="789F20D9"/>
    <w:rsid w:val="78B70992"/>
    <w:rsid w:val="78B71A7B"/>
    <w:rsid w:val="7908425B"/>
    <w:rsid w:val="794429DA"/>
    <w:rsid w:val="79602C47"/>
    <w:rsid w:val="79C54E71"/>
    <w:rsid w:val="7A1142A5"/>
    <w:rsid w:val="7A971AD5"/>
    <w:rsid w:val="7ACB4200"/>
    <w:rsid w:val="7ADA60A7"/>
    <w:rsid w:val="7AF63A81"/>
    <w:rsid w:val="7B0D4D8A"/>
    <w:rsid w:val="7B2C4209"/>
    <w:rsid w:val="7B3F5574"/>
    <w:rsid w:val="7B48122C"/>
    <w:rsid w:val="7BD1286C"/>
    <w:rsid w:val="7BF938C9"/>
    <w:rsid w:val="7C372E18"/>
    <w:rsid w:val="7C4D40FF"/>
    <w:rsid w:val="7C934B07"/>
    <w:rsid w:val="7CC35104"/>
    <w:rsid w:val="7CD37EE7"/>
    <w:rsid w:val="7CF95343"/>
    <w:rsid w:val="7D3C6231"/>
    <w:rsid w:val="7D663A04"/>
    <w:rsid w:val="7D7A0753"/>
    <w:rsid w:val="7D9D00DA"/>
    <w:rsid w:val="7DA636C8"/>
    <w:rsid w:val="7DCF73AB"/>
    <w:rsid w:val="7DEE7F8A"/>
    <w:rsid w:val="7E213879"/>
    <w:rsid w:val="7E3679FE"/>
    <w:rsid w:val="7E5F3BD1"/>
    <w:rsid w:val="7E991DE3"/>
    <w:rsid w:val="7EA76ADA"/>
    <w:rsid w:val="7EEC6A08"/>
    <w:rsid w:val="7F090F7A"/>
    <w:rsid w:val="7F2F2127"/>
    <w:rsid w:val="7F745D56"/>
    <w:rsid w:val="7F7954FE"/>
    <w:rsid w:val="7F7A3DE2"/>
    <w:rsid w:val="7FEC44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qFormat="1"/>
    <w:lsdException w:name="annotation text" w:qFormat="1"/>
    <w:lsdException w:name="head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3" w:semiHidden="1" w:unhideWhenUsed="1"/>
    <w:lsdException w:name="Block Text" w:semiHidden="1" w:unhideWhenUsed="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Default"/>
    <w:qFormat/>
    <w:rsid w:val="006C1E9E"/>
    <w:pPr>
      <w:spacing w:after="100" w:afterAutospacing="1"/>
    </w:pPr>
    <w:rPr>
      <w:sz w:val="21"/>
      <w:lang w:val="en-GB" w:eastAsia="ja-JP"/>
    </w:rPr>
  </w:style>
  <w:style w:type="paragraph" w:styleId="Heading1">
    <w:name w:val="heading 1"/>
    <w:basedOn w:val="Normal"/>
    <w:next w:val="Normal"/>
    <w:link w:val="Heading1Char"/>
    <w:uiPriority w:val="99"/>
    <w:qFormat/>
    <w:rsid w:val="006C1E9E"/>
    <w:pPr>
      <w:keepNext/>
      <w:numPr>
        <w:numId w:val="1"/>
      </w:numPr>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9"/>
    <w:qFormat/>
    <w:rsid w:val="006C1E9E"/>
    <w:pPr>
      <w:keepNext/>
      <w:numPr>
        <w:ilvl w:val="1"/>
        <w:numId w:val="1"/>
      </w:numPr>
      <w:spacing w:line="480" w:lineRule="auto"/>
      <w:outlineLvl w:val="1"/>
    </w:pPr>
  </w:style>
  <w:style w:type="paragraph" w:styleId="Heading3">
    <w:name w:val="heading 3"/>
    <w:basedOn w:val="Normal"/>
    <w:next w:val="Normal"/>
    <w:link w:val="Heading3Char"/>
    <w:uiPriority w:val="99"/>
    <w:qFormat/>
    <w:rsid w:val="006C1E9E"/>
    <w:pPr>
      <w:keepNext/>
      <w:numPr>
        <w:ilvl w:val="2"/>
        <w:numId w:val="1"/>
      </w:numPr>
      <w:spacing w:before="240" w:after="60"/>
      <w:outlineLvl w:val="2"/>
    </w:pPr>
    <w:rPr>
      <w:rFonts w:ascii="Arial" w:hAnsi="Arial"/>
    </w:rPr>
  </w:style>
  <w:style w:type="paragraph" w:styleId="Heading4">
    <w:name w:val="heading 4"/>
    <w:basedOn w:val="Normal"/>
    <w:next w:val="Normal"/>
    <w:link w:val="Heading4Char"/>
    <w:uiPriority w:val="99"/>
    <w:qFormat/>
    <w:rsid w:val="006C1E9E"/>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9"/>
    <w:qFormat/>
    <w:rsid w:val="006C1E9E"/>
    <w:pPr>
      <w:keepNext/>
      <w:spacing w:line="360" w:lineRule="auto"/>
      <w:outlineLvl w:val="4"/>
    </w:pPr>
    <w:rPr>
      <w:sz w:val="26"/>
      <w:u w:val="single"/>
    </w:rPr>
  </w:style>
  <w:style w:type="paragraph" w:styleId="Heading6">
    <w:name w:val="heading 6"/>
    <w:basedOn w:val="Normal"/>
    <w:next w:val="Normal"/>
    <w:link w:val="Heading6Char"/>
    <w:uiPriority w:val="99"/>
    <w:qFormat/>
    <w:rsid w:val="006C1E9E"/>
    <w:pPr>
      <w:spacing w:before="240" w:after="60"/>
      <w:outlineLvl w:val="5"/>
    </w:pPr>
    <w:rPr>
      <w:i/>
      <w:sz w:val="22"/>
    </w:rPr>
  </w:style>
  <w:style w:type="paragraph" w:styleId="Heading7">
    <w:name w:val="heading 7"/>
    <w:basedOn w:val="Normal"/>
    <w:next w:val="Normal"/>
    <w:link w:val="Heading7Char"/>
    <w:uiPriority w:val="99"/>
    <w:qFormat/>
    <w:rsid w:val="006C1E9E"/>
    <w:pPr>
      <w:spacing w:before="240" w:after="60"/>
      <w:outlineLvl w:val="6"/>
    </w:pPr>
    <w:rPr>
      <w:rFonts w:ascii="Arial" w:hAnsi="Arial"/>
    </w:rPr>
  </w:style>
  <w:style w:type="paragraph" w:styleId="Heading8">
    <w:name w:val="heading 8"/>
    <w:basedOn w:val="Normal"/>
    <w:next w:val="Normal"/>
    <w:link w:val="Heading8Char"/>
    <w:uiPriority w:val="99"/>
    <w:qFormat/>
    <w:rsid w:val="006C1E9E"/>
    <w:pPr>
      <w:spacing w:before="240" w:after="60"/>
      <w:outlineLvl w:val="7"/>
    </w:pPr>
    <w:rPr>
      <w:rFonts w:ascii="Arial" w:hAnsi="Arial"/>
      <w:i/>
    </w:rPr>
  </w:style>
  <w:style w:type="paragraph" w:styleId="Heading9">
    <w:name w:val="heading 9"/>
    <w:basedOn w:val="Normal"/>
    <w:next w:val="Normal"/>
    <w:link w:val="Heading9Char"/>
    <w:uiPriority w:val="99"/>
    <w:qFormat/>
    <w:rsid w:val="006C1E9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unhideWhenUsed/>
    <w:rsid w:val="006C1E9E"/>
    <w:pPr>
      <w:widowControl w:val="0"/>
      <w:autoSpaceDE w:val="0"/>
      <w:autoSpaceDN w:val="0"/>
      <w:adjustRightInd w:val="0"/>
    </w:pPr>
    <w:rPr>
      <w:rFonts w:eastAsia="Times New Roman" w:hint="eastAsia"/>
      <w:color w:val="000000"/>
      <w:sz w:val="24"/>
    </w:rPr>
  </w:style>
  <w:style w:type="paragraph" w:styleId="List3">
    <w:name w:val="List 3"/>
    <w:basedOn w:val="Normal"/>
    <w:uiPriority w:val="99"/>
    <w:qFormat/>
    <w:rsid w:val="006C1E9E"/>
    <w:pPr>
      <w:ind w:leftChars="400" w:left="100" w:hangingChars="200" w:hanging="200"/>
    </w:pPr>
  </w:style>
  <w:style w:type="paragraph" w:styleId="CommentSubject">
    <w:name w:val="annotation subject"/>
    <w:basedOn w:val="CommentText"/>
    <w:next w:val="CommentText"/>
    <w:link w:val="CommentSubjectChar"/>
    <w:uiPriority w:val="99"/>
    <w:qFormat/>
    <w:rsid w:val="006C1E9E"/>
    <w:rPr>
      <w:b/>
      <w:sz w:val="24"/>
    </w:rPr>
  </w:style>
  <w:style w:type="paragraph" w:styleId="CommentText">
    <w:name w:val="annotation text"/>
    <w:basedOn w:val="Normal"/>
    <w:link w:val="CommentTextChar"/>
    <w:uiPriority w:val="99"/>
    <w:qFormat/>
    <w:rsid w:val="006C1E9E"/>
    <w:rPr>
      <w:rFonts w:eastAsia="MS Gothic"/>
      <w:sz w:val="20"/>
    </w:rPr>
  </w:style>
  <w:style w:type="paragraph" w:styleId="NormalIndent">
    <w:name w:val="Normal Indent"/>
    <w:basedOn w:val="Normal"/>
    <w:uiPriority w:val="99"/>
    <w:qFormat/>
    <w:rsid w:val="006C1E9E"/>
    <w:pPr>
      <w:widowControl w:val="0"/>
      <w:adjustRightInd w:val="0"/>
      <w:snapToGrid w:val="0"/>
      <w:spacing w:beforeLines="35" w:after="0" w:afterAutospacing="0" w:line="460" w:lineRule="exact"/>
      <w:ind w:firstLineChars="200" w:firstLine="200"/>
      <w:jc w:val="both"/>
      <w:textAlignment w:val="baseline"/>
    </w:pPr>
    <w:rPr>
      <w:rFonts w:eastAsia="MS Mincho"/>
      <w:sz w:val="28"/>
      <w:szCs w:val="28"/>
      <w:lang w:val="en-US" w:eastAsia="zh-CN"/>
    </w:rPr>
  </w:style>
  <w:style w:type="paragraph" w:styleId="Caption">
    <w:name w:val="caption"/>
    <w:basedOn w:val="Normal"/>
    <w:next w:val="Normal"/>
    <w:link w:val="CaptionChar"/>
    <w:uiPriority w:val="99"/>
    <w:qFormat/>
    <w:rsid w:val="006C1E9E"/>
    <w:pPr>
      <w:spacing w:before="120" w:after="120"/>
    </w:pPr>
    <w:rPr>
      <w:b/>
    </w:rPr>
  </w:style>
  <w:style w:type="paragraph" w:styleId="ListBullet">
    <w:name w:val="List Bullet"/>
    <w:basedOn w:val="Normal"/>
    <w:uiPriority w:val="99"/>
    <w:qFormat/>
    <w:rsid w:val="006C1E9E"/>
    <w:pPr>
      <w:numPr>
        <w:numId w:val="2"/>
      </w:numPr>
      <w:tabs>
        <w:tab w:val="clear" w:pos="780"/>
        <w:tab w:val="left" w:pos="360"/>
      </w:tabs>
      <w:ind w:left="360"/>
    </w:pPr>
  </w:style>
  <w:style w:type="paragraph" w:styleId="DocumentMap">
    <w:name w:val="Document Map"/>
    <w:basedOn w:val="Normal"/>
    <w:link w:val="DocumentMapChar"/>
    <w:uiPriority w:val="99"/>
    <w:semiHidden/>
    <w:qFormat/>
    <w:rsid w:val="006C1E9E"/>
    <w:pPr>
      <w:shd w:val="clear" w:color="auto" w:fill="000080"/>
    </w:pPr>
    <w:rPr>
      <w:rFonts w:ascii="Tahoma" w:hAnsi="Tahoma"/>
    </w:rPr>
  </w:style>
  <w:style w:type="paragraph" w:styleId="BodyText3">
    <w:name w:val="Body Text 3"/>
    <w:basedOn w:val="Normal"/>
    <w:link w:val="BodyText3Char"/>
    <w:uiPriority w:val="99"/>
    <w:qFormat/>
    <w:rsid w:val="006C1E9E"/>
    <w:pPr>
      <w:jc w:val="both"/>
    </w:pPr>
  </w:style>
  <w:style w:type="paragraph" w:styleId="BodyText">
    <w:name w:val="Body Text"/>
    <w:basedOn w:val="Normal"/>
    <w:link w:val="BodyTextChar"/>
    <w:uiPriority w:val="99"/>
    <w:qFormat/>
    <w:rsid w:val="006C1E9E"/>
    <w:pPr>
      <w:spacing w:after="120"/>
    </w:pPr>
    <w:rPr>
      <w:rFonts w:eastAsia="MS Gothic"/>
      <w:sz w:val="24"/>
    </w:rPr>
  </w:style>
  <w:style w:type="paragraph" w:styleId="BodyTextIndent">
    <w:name w:val="Body Text Indent"/>
    <w:basedOn w:val="Normal"/>
    <w:link w:val="BodyTextIndentChar"/>
    <w:uiPriority w:val="99"/>
    <w:qFormat/>
    <w:rsid w:val="006C1E9E"/>
    <w:pPr>
      <w:ind w:left="360"/>
    </w:pPr>
  </w:style>
  <w:style w:type="paragraph" w:styleId="List2">
    <w:name w:val="List 2"/>
    <w:basedOn w:val="List"/>
    <w:uiPriority w:val="99"/>
    <w:qFormat/>
    <w:rsid w:val="006C1E9E"/>
    <w:pPr>
      <w:ind w:left="851"/>
    </w:pPr>
  </w:style>
  <w:style w:type="paragraph" w:styleId="List">
    <w:name w:val="List"/>
    <w:basedOn w:val="Normal"/>
    <w:uiPriority w:val="99"/>
    <w:qFormat/>
    <w:rsid w:val="006C1E9E"/>
    <w:pPr>
      <w:spacing w:after="180"/>
      <w:ind w:left="568" w:hanging="284"/>
    </w:pPr>
  </w:style>
  <w:style w:type="paragraph" w:styleId="ListBullet2">
    <w:name w:val="List Bullet 2"/>
    <w:basedOn w:val="ListBullet"/>
    <w:uiPriority w:val="99"/>
    <w:qFormat/>
    <w:rsid w:val="006C1E9E"/>
    <w:pPr>
      <w:tabs>
        <w:tab w:val="clear" w:pos="360"/>
      </w:tabs>
      <w:spacing w:after="60"/>
      <w:ind w:left="1080" w:hanging="357"/>
    </w:pPr>
    <w:rPr>
      <w:rFonts w:ascii="Arial" w:hAnsi="Arial"/>
    </w:rPr>
  </w:style>
  <w:style w:type="paragraph" w:styleId="PlainText">
    <w:name w:val="Plain Text"/>
    <w:basedOn w:val="Normal"/>
    <w:link w:val="PlainTextChar"/>
    <w:uiPriority w:val="99"/>
    <w:qFormat/>
    <w:rsid w:val="006C1E9E"/>
    <w:rPr>
      <w:rFonts w:ascii="Courier New" w:hAnsi="Courier New"/>
    </w:rPr>
  </w:style>
  <w:style w:type="paragraph" w:styleId="BodyTextIndent2">
    <w:name w:val="Body Text Indent 2"/>
    <w:basedOn w:val="Normal"/>
    <w:link w:val="BodyTextIndent2Char"/>
    <w:uiPriority w:val="99"/>
    <w:rsid w:val="006C1E9E"/>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rsid w:val="006C1E9E"/>
    <w:rPr>
      <w:rFonts w:ascii="Arial" w:hAnsi="Arial"/>
      <w:sz w:val="18"/>
    </w:rPr>
  </w:style>
  <w:style w:type="paragraph" w:styleId="Footer">
    <w:name w:val="footer"/>
    <w:basedOn w:val="Normal"/>
    <w:link w:val="FooterChar"/>
    <w:uiPriority w:val="99"/>
    <w:rsid w:val="006C1E9E"/>
    <w:pPr>
      <w:tabs>
        <w:tab w:val="center" w:pos="4536"/>
        <w:tab w:val="right" w:pos="9072"/>
      </w:tabs>
      <w:spacing w:before="120"/>
    </w:pPr>
    <w:rPr>
      <w:rFonts w:eastAsia="MS Gothic"/>
      <w:sz w:val="24"/>
      <w:lang w:val="de-DE"/>
    </w:rPr>
  </w:style>
  <w:style w:type="paragraph" w:styleId="Header">
    <w:name w:val="header"/>
    <w:basedOn w:val="Normal"/>
    <w:link w:val="HeaderChar"/>
    <w:uiPriority w:val="99"/>
    <w:qFormat/>
    <w:rsid w:val="006C1E9E"/>
    <w:pPr>
      <w:widowControl w:val="0"/>
    </w:pPr>
    <w:rPr>
      <w:rFonts w:ascii="Arial" w:eastAsia="MS Mincho" w:hAnsi="Arial"/>
      <w:b/>
      <w:sz w:val="18"/>
    </w:rPr>
  </w:style>
  <w:style w:type="paragraph" w:styleId="TOC1">
    <w:name w:val="toc 1"/>
    <w:basedOn w:val="Normal"/>
    <w:next w:val="Normal"/>
    <w:uiPriority w:val="99"/>
    <w:semiHidden/>
    <w:qFormat/>
    <w:rsid w:val="006C1E9E"/>
  </w:style>
  <w:style w:type="paragraph" w:styleId="FootnoteText">
    <w:name w:val="footnote text"/>
    <w:basedOn w:val="Normal"/>
    <w:link w:val="FootnoteTextChar"/>
    <w:uiPriority w:val="99"/>
    <w:semiHidden/>
    <w:qFormat/>
    <w:rsid w:val="006C1E9E"/>
    <w:pPr>
      <w:keepLines/>
      <w:ind w:left="454" w:hanging="454"/>
    </w:pPr>
    <w:rPr>
      <w:sz w:val="16"/>
    </w:rPr>
  </w:style>
  <w:style w:type="paragraph" w:styleId="TableofFigures">
    <w:name w:val="table of figures"/>
    <w:basedOn w:val="TOC1"/>
    <w:next w:val="Normal"/>
    <w:uiPriority w:val="99"/>
    <w:semiHidden/>
    <w:qFormat/>
    <w:rsid w:val="006C1E9E"/>
    <w:pPr>
      <w:tabs>
        <w:tab w:val="right" w:leader="dot" w:pos="9360"/>
      </w:tabs>
      <w:spacing w:before="120" w:after="120"/>
    </w:pPr>
    <w:rPr>
      <w:caps/>
    </w:rPr>
  </w:style>
  <w:style w:type="paragraph" w:styleId="NormalWeb">
    <w:name w:val="Normal (Web)"/>
    <w:basedOn w:val="Normal"/>
    <w:uiPriority w:val="99"/>
    <w:qFormat/>
    <w:rsid w:val="006C1E9E"/>
    <w:pPr>
      <w:spacing w:before="100" w:beforeAutospacing="1"/>
    </w:pPr>
    <w:rPr>
      <w:rFonts w:ascii="宋体" w:hAnsi="宋体" w:cs="宋体"/>
      <w:szCs w:val="24"/>
      <w:lang w:val="en-US" w:eastAsia="zh-CN"/>
    </w:rPr>
  </w:style>
  <w:style w:type="paragraph" w:styleId="Title">
    <w:name w:val="Title"/>
    <w:basedOn w:val="Normal"/>
    <w:link w:val="TitleChar"/>
    <w:uiPriority w:val="99"/>
    <w:qFormat/>
    <w:rsid w:val="006C1E9E"/>
    <w:pPr>
      <w:jc w:val="center"/>
    </w:pPr>
    <w:rPr>
      <w:rFonts w:ascii="Arial" w:hAnsi="Arial"/>
      <w:b/>
    </w:rPr>
  </w:style>
  <w:style w:type="character" w:styleId="PageNumber">
    <w:name w:val="page number"/>
    <w:basedOn w:val="DefaultParagraphFont"/>
    <w:uiPriority w:val="99"/>
    <w:qFormat/>
    <w:rsid w:val="006C1E9E"/>
    <w:rPr>
      <w:rFonts w:eastAsia="Times New Roman" w:cs="Times New Roman"/>
      <w:kern w:val="2"/>
      <w:sz w:val="21"/>
      <w:lang w:val="en-GB"/>
    </w:rPr>
  </w:style>
  <w:style w:type="character" w:styleId="FollowedHyperlink">
    <w:name w:val="FollowedHyperlink"/>
    <w:basedOn w:val="DefaultParagraphFont"/>
    <w:uiPriority w:val="99"/>
    <w:qFormat/>
    <w:rsid w:val="006C1E9E"/>
    <w:rPr>
      <w:rFonts w:eastAsia="Times New Roman" w:cs="Times New Roman"/>
      <w:color w:val="800080"/>
      <w:kern w:val="2"/>
      <w:sz w:val="21"/>
      <w:u w:val="single"/>
      <w:lang w:val="en-GB"/>
    </w:rPr>
  </w:style>
  <w:style w:type="character" w:styleId="Hyperlink">
    <w:name w:val="Hyperlink"/>
    <w:basedOn w:val="DefaultParagraphFont"/>
    <w:uiPriority w:val="99"/>
    <w:rsid w:val="006C1E9E"/>
    <w:rPr>
      <w:rFonts w:eastAsia="Times New Roman" w:cs="Times New Roman"/>
      <w:color w:val="0000FF"/>
      <w:kern w:val="2"/>
      <w:sz w:val="21"/>
      <w:u w:val="single"/>
      <w:lang w:val="en-GB"/>
    </w:rPr>
  </w:style>
  <w:style w:type="character" w:styleId="CommentReference">
    <w:name w:val="annotation reference"/>
    <w:basedOn w:val="DefaultParagraphFont"/>
    <w:uiPriority w:val="99"/>
    <w:semiHidden/>
    <w:qFormat/>
    <w:rsid w:val="006C1E9E"/>
    <w:rPr>
      <w:rFonts w:eastAsia="Times New Roman" w:cs="Times New Roman"/>
      <w:kern w:val="2"/>
      <w:sz w:val="16"/>
      <w:lang w:val="en-GB"/>
    </w:rPr>
  </w:style>
  <w:style w:type="character" w:styleId="FootnoteReference">
    <w:name w:val="footnote reference"/>
    <w:basedOn w:val="DefaultParagraphFont"/>
    <w:uiPriority w:val="99"/>
    <w:semiHidden/>
    <w:qFormat/>
    <w:rsid w:val="006C1E9E"/>
    <w:rPr>
      <w:rFonts w:eastAsia="Times New Roman" w:cs="Times New Roman"/>
      <w:b/>
      <w:kern w:val="2"/>
      <w:position w:val="6"/>
      <w:sz w:val="16"/>
      <w:lang w:val="en-GB"/>
    </w:rPr>
  </w:style>
  <w:style w:type="table" w:styleId="TableGrid">
    <w:name w:val="Table Grid"/>
    <w:basedOn w:val="TableNormal"/>
    <w:uiPriority w:val="99"/>
    <w:rsid w:val="006C1E9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basedOn w:val="DefaultParagraphFont"/>
    <w:link w:val="Heading9"/>
    <w:uiPriority w:val="99"/>
    <w:locked/>
    <w:rsid w:val="006C1E9E"/>
    <w:rPr>
      <w:rFonts w:ascii="Arial" w:eastAsia="宋体" w:hAnsi="Arial" w:cs="Times New Roman"/>
      <w:b/>
      <w:i/>
      <w:sz w:val="18"/>
      <w:lang w:val="en-GB" w:eastAsia="ja-JP"/>
    </w:rPr>
  </w:style>
  <w:style w:type="character" w:customStyle="1" w:styleId="a0">
    <w:name w:val="図表番号 (文字)"/>
    <w:uiPriority w:val="99"/>
    <w:rsid w:val="006C1E9E"/>
    <w:rPr>
      <w:rFonts w:eastAsia="MS Gothic"/>
      <w:b/>
      <w:kern w:val="2"/>
      <w:sz w:val="24"/>
      <w:lang w:val="en-GB"/>
    </w:rPr>
  </w:style>
  <w:style w:type="character" w:customStyle="1" w:styleId="gt-ft-text1">
    <w:name w:val="gt-ft-text1"/>
    <w:basedOn w:val="DefaultParagraphFont"/>
    <w:uiPriority w:val="99"/>
    <w:qFormat/>
    <w:rsid w:val="006C1E9E"/>
    <w:rPr>
      <w:rFonts w:cs="Times New Roman"/>
    </w:rPr>
  </w:style>
  <w:style w:type="character" w:customStyle="1" w:styleId="hps">
    <w:name w:val="hps"/>
    <w:basedOn w:val="DefaultParagraphFont"/>
    <w:uiPriority w:val="99"/>
    <w:qFormat/>
    <w:rsid w:val="006C1E9E"/>
    <w:rPr>
      <w:rFonts w:cs="Times New Roman"/>
    </w:rPr>
  </w:style>
  <w:style w:type="character" w:customStyle="1" w:styleId="BodyTextIndentChar">
    <w:name w:val="Body Text Indent Char"/>
    <w:basedOn w:val="DefaultParagraphFont"/>
    <w:link w:val="BodyTextIndent"/>
    <w:uiPriority w:val="99"/>
    <w:semiHidden/>
    <w:locked/>
    <w:rsid w:val="006C1E9E"/>
    <w:rPr>
      <w:rFonts w:ascii="Times New Roman" w:eastAsia="宋体" w:hAnsi="Times New Roman" w:cs="Times New Roman"/>
      <w:kern w:val="0"/>
      <w:sz w:val="20"/>
      <w:szCs w:val="20"/>
      <w:lang w:val="en-GB" w:eastAsia="ja-JP"/>
    </w:rPr>
  </w:style>
  <w:style w:type="character" w:customStyle="1" w:styleId="contenttitle3">
    <w:name w:val="contenttitle3"/>
    <w:uiPriority w:val="99"/>
    <w:qFormat/>
    <w:rsid w:val="006C1E9E"/>
    <w:rPr>
      <w:b/>
      <w:color w:val="35A1D4"/>
    </w:rPr>
  </w:style>
  <w:style w:type="character" w:customStyle="1" w:styleId="Heading2Char">
    <w:name w:val="Heading 2 Char"/>
    <w:basedOn w:val="DefaultParagraphFont"/>
    <w:link w:val="Heading2"/>
    <w:uiPriority w:val="99"/>
    <w:qFormat/>
    <w:locked/>
    <w:rsid w:val="006C1E9E"/>
    <w:rPr>
      <w:rFonts w:ascii="Times New Roman" w:eastAsia="宋体" w:hAnsi="Times New Roman"/>
      <w:kern w:val="0"/>
      <w:szCs w:val="20"/>
      <w:lang w:val="en-GB" w:eastAsia="ja-JP"/>
    </w:rPr>
  </w:style>
  <w:style w:type="character" w:customStyle="1" w:styleId="FootnoteTextChar">
    <w:name w:val="Footnote Text Char"/>
    <w:basedOn w:val="DefaultParagraphFont"/>
    <w:link w:val="FootnoteText"/>
    <w:uiPriority w:val="99"/>
    <w:semiHidden/>
    <w:qFormat/>
    <w:locked/>
    <w:rsid w:val="006C1E9E"/>
    <w:rPr>
      <w:rFonts w:ascii="Times New Roman" w:eastAsia="宋体" w:hAnsi="Times New Roman" w:cs="Times New Roman"/>
      <w:kern w:val="0"/>
      <w:sz w:val="18"/>
      <w:szCs w:val="18"/>
      <w:lang w:val="en-GB" w:eastAsia="ja-JP"/>
    </w:rPr>
  </w:style>
  <w:style w:type="character" w:customStyle="1" w:styleId="THChar">
    <w:name w:val="TH Char"/>
    <w:link w:val="TH"/>
    <w:uiPriority w:val="99"/>
    <w:locked/>
    <w:rsid w:val="006C1E9E"/>
    <w:rPr>
      <w:rFonts w:ascii="Arial" w:eastAsia="宋体" w:hAnsi="Arial"/>
      <w:b/>
      <w:sz w:val="21"/>
      <w:lang w:val="en-GB" w:eastAsia="ja-JP"/>
    </w:rPr>
  </w:style>
  <w:style w:type="paragraph" w:customStyle="1" w:styleId="TH">
    <w:name w:val="TH"/>
    <w:basedOn w:val="Normal"/>
    <w:link w:val="THChar"/>
    <w:uiPriority w:val="99"/>
    <w:qFormat/>
    <w:rsid w:val="006C1E9E"/>
    <w:pPr>
      <w:keepNext/>
      <w:keepLines/>
      <w:spacing w:before="60" w:after="180"/>
      <w:jc w:val="center"/>
    </w:pPr>
    <w:rPr>
      <w:rFonts w:ascii="Arial" w:hAnsi="Arial"/>
      <w:b/>
    </w:rPr>
  </w:style>
  <w:style w:type="character" w:customStyle="1" w:styleId="BalloonTextChar">
    <w:name w:val="Balloon Text Char"/>
    <w:basedOn w:val="DefaultParagraphFont"/>
    <w:link w:val="BalloonText"/>
    <w:uiPriority w:val="99"/>
    <w:qFormat/>
    <w:locked/>
    <w:rsid w:val="006C1E9E"/>
    <w:rPr>
      <w:rFonts w:ascii="Arial" w:eastAsia="宋体" w:hAnsi="Arial" w:cs="Times New Roman"/>
      <w:sz w:val="18"/>
      <w:lang w:val="en-GB" w:eastAsia="ja-JP"/>
    </w:rPr>
  </w:style>
  <w:style w:type="character" w:customStyle="1" w:styleId="z-BottomofFormChar">
    <w:name w:val="z-Bottom of Form Char"/>
    <w:link w:val="z-BottomofForm1"/>
    <w:uiPriority w:val="99"/>
    <w:qFormat/>
    <w:locked/>
    <w:rsid w:val="006C1E9E"/>
    <w:rPr>
      <w:rFonts w:ascii="Arial" w:eastAsia="宋体" w:hAnsi="Arial"/>
      <w:vanish/>
      <w:sz w:val="16"/>
    </w:rPr>
  </w:style>
  <w:style w:type="paragraph" w:customStyle="1" w:styleId="z-BottomofForm1">
    <w:name w:val="z-Bottom of Form1"/>
    <w:basedOn w:val="Normal"/>
    <w:next w:val="Normal"/>
    <w:link w:val="z-BottomofFormChar"/>
    <w:uiPriority w:val="99"/>
    <w:qFormat/>
    <w:rsid w:val="006C1E9E"/>
    <w:pPr>
      <w:pBdr>
        <w:top w:val="single" w:sz="6" w:space="1" w:color="auto"/>
      </w:pBdr>
      <w:spacing w:after="0" w:afterAutospacing="0"/>
      <w:jc w:val="center"/>
    </w:pPr>
    <w:rPr>
      <w:rFonts w:ascii="Arial" w:hAnsi="Arial"/>
      <w:vanish/>
      <w:sz w:val="16"/>
    </w:rPr>
  </w:style>
  <w:style w:type="character" w:customStyle="1" w:styleId="BodyText3Char">
    <w:name w:val="Body Text 3 Char"/>
    <w:basedOn w:val="DefaultParagraphFont"/>
    <w:link w:val="BodyText3"/>
    <w:uiPriority w:val="99"/>
    <w:semiHidden/>
    <w:qFormat/>
    <w:locked/>
    <w:rsid w:val="006C1E9E"/>
    <w:rPr>
      <w:rFonts w:ascii="Times New Roman" w:eastAsia="宋体" w:hAnsi="Times New Roman" w:cs="Times New Roman"/>
      <w:kern w:val="0"/>
      <w:sz w:val="16"/>
      <w:szCs w:val="16"/>
      <w:lang w:val="en-GB" w:eastAsia="ja-JP"/>
    </w:rPr>
  </w:style>
  <w:style w:type="character" w:customStyle="1" w:styleId="st-stp1-text1">
    <w:name w:val="st-stp1-text1"/>
    <w:uiPriority w:val="99"/>
    <w:qFormat/>
    <w:rsid w:val="006C1E9E"/>
    <w:rPr>
      <w:color w:val="222222"/>
    </w:rPr>
  </w:style>
  <w:style w:type="character" w:customStyle="1" w:styleId="CaptionChar">
    <w:name w:val="Caption Char"/>
    <w:link w:val="Caption"/>
    <w:uiPriority w:val="99"/>
    <w:qFormat/>
    <w:locked/>
    <w:rsid w:val="006C1E9E"/>
    <w:rPr>
      <w:rFonts w:ascii="Times New Roman" w:eastAsia="宋体" w:hAnsi="Times New Roman"/>
      <w:b/>
      <w:sz w:val="21"/>
      <w:lang w:val="en-GB" w:eastAsia="ja-JP"/>
    </w:rPr>
  </w:style>
  <w:style w:type="character" w:customStyle="1" w:styleId="B1">
    <w:name w:val="B1 (文字)"/>
    <w:link w:val="B10"/>
    <w:uiPriority w:val="99"/>
    <w:qFormat/>
    <w:locked/>
    <w:rsid w:val="006C1E9E"/>
    <w:rPr>
      <w:rFonts w:ascii="Times New Roman" w:eastAsia="MS Gothic" w:hAnsi="Times New Roman"/>
      <w:sz w:val="24"/>
      <w:lang w:val="en-GB" w:eastAsia="ja-JP"/>
    </w:rPr>
  </w:style>
  <w:style w:type="paragraph" w:customStyle="1" w:styleId="B10">
    <w:name w:val="B1"/>
    <w:basedOn w:val="List"/>
    <w:link w:val="B1"/>
    <w:uiPriority w:val="99"/>
    <w:qFormat/>
    <w:rsid w:val="006C1E9E"/>
    <w:rPr>
      <w:rFonts w:eastAsia="MS Gothic"/>
      <w:sz w:val="24"/>
    </w:rPr>
  </w:style>
  <w:style w:type="character" w:customStyle="1" w:styleId="PLChar">
    <w:name w:val="PL Char"/>
    <w:link w:val="PL"/>
    <w:uiPriority w:val="99"/>
    <w:locked/>
    <w:rsid w:val="006C1E9E"/>
    <w:rPr>
      <w:rFonts w:ascii="Courier New" w:hAnsi="Courier New"/>
      <w:sz w:val="22"/>
      <w:szCs w:val="22"/>
      <w:lang w:val="en-GB" w:eastAsia="ja-JP" w:bidi="ar-SA"/>
    </w:rPr>
  </w:style>
  <w:style w:type="paragraph" w:customStyle="1" w:styleId="PL">
    <w:name w:val="PL"/>
    <w:link w:val="PLChar"/>
    <w:uiPriority w:val="99"/>
    <w:qFormat/>
    <w:rsid w:val="006C1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22"/>
      <w:szCs w:val="22"/>
      <w:lang w:val="en-GB" w:eastAsia="ja-JP"/>
    </w:rPr>
  </w:style>
  <w:style w:type="character" w:customStyle="1" w:styleId="Heading7Char">
    <w:name w:val="Heading 7 Char"/>
    <w:basedOn w:val="DefaultParagraphFont"/>
    <w:link w:val="Heading7"/>
    <w:uiPriority w:val="99"/>
    <w:qFormat/>
    <w:locked/>
    <w:rsid w:val="006C1E9E"/>
    <w:rPr>
      <w:rFonts w:ascii="Arial" w:eastAsia="宋体" w:hAnsi="Arial" w:cs="Times New Roman"/>
      <w:sz w:val="21"/>
      <w:lang w:val="en-GB" w:eastAsia="ja-JP"/>
    </w:rPr>
  </w:style>
  <w:style w:type="character" w:customStyle="1" w:styleId="highlight">
    <w:name w:val="highlight"/>
    <w:basedOn w:val="DefaultParagraphFont"/>
    <w:uiPriority w:val="99"/>
    <w:qFormat/>
    <w:rsid w:val="006C1E9E"/>
    <w:rPr>
      <w:rFonts w:cs="Times New Roman"/>
    </w:rPr>
  </w:style>
  <w:style w:type="character" w:customStyle="1" w:styleId="gt-baf-base">
    <w:name w:val="gt-baf-base"/>
    <w:basedOn w:val="DefaultParagraphFont"/>
    <w:uiPriority w:val="99"/>
    <w:rsid w:val="006C1E9E"/>
    <w:rPr>
      <w:rFonts w:cs="Times New Roman"/>
    </w:rPr>
  </w:style>
  <w:style w:type="character" w:customStyle="1" w:styleId="Heading1Char">
    <w:name w:val="Heading 1 Char"/>
    <w:basedOn w:val="DefaultParagraphFont"/>
    <w:link w:val="Heading1"/>
    <w:uiPriority w:val="99"/>
    <w:locked/>
    <w:rsid w:val="006C1E9E"/>
    <w:rPr>
      <w:rFonts w:ascii="Arial" w:hAnsi="Arial"/>
      <w:kern w:val="28"/>
      <w:sz w:val="28"/>
      <w:lang w:val="en-GB" w:eastAsia="ja-JP"/>
    </w:rPr>
  </w:style>
  <w:style w:type="character" w:customStyle="1" w:styleId="ListParagraphChar">
    <w:name w:val="List Paragraph Char"/>
    <w:link w:val="ListParagraph1"/>
    <w:uiPriority w:val="99"/>
    <w:locked/>
    <w:rsid w:val="006C1E9E"/>
    <w:rPr>
      <w:rFonts w:ascii="Times New Roman" w:eastAsia="宋体" w:hAnsi="Times New Roman"/>
      <w:sz w:val="24"/>
      <w:lang w:eastAsia="en-US"/>
    </w:rPr>
  </w:style>
  <w:style w:type="paragraph" w:customStyle="1" w:styleId="ListParagraph1">
    <w:name w:val="List Paragraph1"/>
    <w:basedOn w:val="Normal"/>
    <w:link w:val="ListParagraphChar"/>
    <w:uiPriority w:val="99"/>
    <w:qFormat/>
    <w:rsid w:val="006C1E9E"/>
    <w:pPr>
      <w:ind w:firstLineChars="200" w:firstLine="420"/>
    </w:pPr>
    <w:rPr>
      <w:sz w:val="24"/>
      <w:lang w:eastAsia="en-US"/>
    </w:rPr>
  </w:style>
  <w:style w:type="character" w:customStyle="1" w:styleId="DocumentMapChar">
    <w:name w:val="Document Map Char"/>
    <w:basedOn w:val="DefaultParagraphFont"/>
    <w:link w:val="DocumentMap"/>
    <w:uiPriority w:val="99"/>
    <w:semiHidden/>
    <w:locked/>
    <w:rsid w:val="006C1E9E"/>
    <w:rPr>
      <w:rFonts w:ascii="Times New Roman" w:eastAsia="宋体" w:hAnsi="Times New Roman" w:cs="Times New Roman"/>
      <w:kern w:val="0"/>
      <w:sz w:val="2"/>
      <w:lang w:val="en-GB" w:eastAsia="ja-JP"/>
    </w:rPr>
  </w:style>
  <w:style w:type="character" w:customStyle="1" w:styleId="gt-cd-pos1">
    <w:name w:val="gt-cd-pos1"/>
    <w:uiPriority w:val="99"/>
    <w:qFormat/>
    <w:rsid w:val="006C1E9E"/>
    <w:rPr>
      <w:i/>
      <w:color w:val="777777"/>
    </w:rPr>
  </w:style>
  <w:style w:type="character" w:customStyle="1" w:styleId="ReferenceChar">
    <w:name w:val="Reference Char"/>
    <w:link w:val="Reference"/>
    <w:uiPriority w:val="99"/>
    <w:qFormat/>
    <w:locked/>
    <w:rsid w:val="006C1E9E"/>
    <w:rPr>
      <w:rFonts w:ascii="Arial" w:hAnsi="Arial"/>
      <w:kern w:val="2"/>
      <w:sz w:val="21"/>
      <w:lang w:val="de-DE" w:eastAsia="ja-JP"/>
    </w:rPr>
  </w:style>
  <w:style w:type="paragraph" w:customStyle="1" w:styleId="Reference">
    <w:name w:val="Reference"/>
    <w:basedOn w:val="Normal"/>
    <w:link w:val="ReferenceChar"/>
    <w:uiPriority w:val="99"/>
    <w:qFormat/>
    <w:rsid w:val="006C1E9E"/>
    <w:pPr>
      <w:widowControl w:val="0"/>
      <w:ind w:left="283" w:hanging="283"/>
      <w:jc w:val="both"/>
    </w:pPr>
    <w:rPr>
      <w:rFonts w:ascii="Arial" w:hAnsi="Arial"/>
      <w:kern w:val="2"/>
      <w:lang w:val="de-DE"/>
    </w:rPr>
  </w:style>
  <w:style w:type="character" w:customStyle="1" w:styleId="gt-baf-back1">
    <w:name w:val="gt-baf-back1"/>
    <w:basedOn w:val="DefaultParagraphFont"/>
    <w:uiPriority w:val="99"/>
    <w:rsid w:val="006C1E9E"/>
    <w:rPr>
      <w:rFonts w:cs="Times New Roman"/>
    </w:rPr>
  </w:style>
  <w:style w:type="character" w:customStyle="1" w:styleId="z-TopofFormChar">
    <w:name w:val="z-Top of Form Char"/>
    <w:link w:val="z-TopofForm1"/>
    <w:uiPriority w:val="99"/>
    <w:qFormat/>
    <w:locked/>
    <w:rsid w:val="006C1E9E"/>
    <w:rPr>
      <w:rFonts w:ascii="Arial" w:eastAsia="宋体" w:hAnsi="Arial"/>
      <w:vanish/>
      <w:sz w:val="16"/>
    </w:rPr>
  </w:style>
  <w:style w:type="paragraph" w:customStyle="1" w:styleId="z-TopofForm1">
    <w:name w:val="z-Top of Form1"/>
    <w:basedOn w:val="Normal"/>
    <w:next w:val="Normal"/>
    <w:link w:val="z-TopofFormChar"/>
    <w:uiPriority w:val="99"/>
    <w:qFormat/>
    <w:rsid w:val="006C1E9E"/>
    <w:pPr>
      <w:pBdr>
        <w:bottom w:val="single" w:sz="6" w:space="1" w:color="auto"/>
      </w:pBdr>
      <w:spacing w:after="0" w:afterAutospacing="0"/>
      <w:jc w:val="center"/>
    </w:pPr>
    <w:rPr>
      <w:rFonts w:ascii="Arial" w:hAnsi="Arial"/>
      <w:vanish/>
      <w:sz w:val="16"/>
    </w:rPr>
  </w:style>
  <w:style w:type="character" w:customStyle="1" w:styleId="Heading4Char">
    <w:name w:val="Heading 4 Char"/>
    <w:basedOn w:val="DefaultParagraphFont"/>
    <w:link w:val="Heading4"/>
    <w:uiPriority w:val="99"/>
    <w:qFormat/>
    <w:locked/>
    <w:rsid w:val="006C1E9E"/>
    <w:rPr>
      <w:rFonts w:ascii="Arial" w:eastAsia="宋体" w:hAnsi="Arial"/>
      <w:i/>
      <w:kern w:val="0"/>
      <w:szCs w:val="20"/>
      <w:lang w:val="en-GB" w:eastAsia="ja-JP"/>
    </w:rPr>
  </w:style>
  <w:style w:type="character" w:customStyle="1" w:styleId="highlight1">
    <w:name w:val="highlight1"/>
    <w:uiPriority w:val="99"/>
    <w:qFormat/>
    <w:rsid w:val="006C1E9E"/>
    <w:rPr>
      <w:shd w:val="clear" w:color="auto" w:fill="FFFF00"/>
    </w:rPr>
  </w:style>
  <w:style w:type="character" w:customStyle="1" w:styleId="def">
    <w:name w:val="def"/>
    <w:basedOn w:val="DefaultParagraphFont"/>
    <w:uiPriority w:val="99"/>
    <w:qFormat/>
    <w:rsid w:val="006C1E9E"/>
    <w:rPr>
      <w:rFonts w:cs="Times New Roman"/>
    </w:rPr>
  </w:style>
  <w:style w:type="character" w:customStyle="1" w:styleId="MTEquationSection">
    <w:name w:val="MTEquationSection"/>
    <w:uiPriority w:val="99"/>
    <w:qFormat/>
    <w:rsid w:val="006C1E9E"/>
    <w:rPr>
      <w:vanish/>
      <w:color w:val="FF0000"/>
      <w:sz w:val="28"/>
      <w:lang w:val="en-US"/>
    </w:rPr>
  </w:style>
  <w:style w:type="character" w:customStyle="1" w:styleId="apple-converted-space">
    <w:name w:val="apple-converted-space"/>
    <w:basedOn w:val="DefaultParagraphFont"/>
    <w:uiPriority w:val="99"/>
    <w:qFormat/>
    <w:rsid w:val="006C1E9E"/>
    <w:rPr>
      <w:rFonts w:cs="Times New Roman"/>
    </w:rPr>
  </w:style>
  <w:style w:type="character" w:customStyle="1" w:styleId="longtext">
    <w:name w:val="long_text"/>
    <w:basedOn w:val="DefaultParagraphFont"/>
    <w:uiPriority w:val="99"/>
    <w:qFormat/>
    <w:rsid w:val="006C1E9E"/>
    <w:rPr>
      <w:rFonts w:cs="Times New Roman"/>
    </w:rPr>
  </w:style>
  <w:style w:type="character" w:customStyle="1" w:styleId="gt-baf-base-sep">
    <w:name w:val="gt-baf-base-sep"/>
    <w:basedOn w:val="DefaultParagraphFont"/>
    <w:uiPriority w:val="99"/>
    <w:qFormat/>
    <w:rsid w:val="006C1E9E"/>
    <w:rPr>
      <w:rFonts w:cs="Times New Roman"/>
    </w:rPr>
  </w:style>
  <w:style w:type="character" w:customStyle="1" w:styleId="FooterChar">
    <w:name w:val="Footer Char"/>
    <w:basedOn w:val="DefaultParagraphFont"/>
    <w:link w:val="Footer"/>
    <w:uiPriority w:val="99"/>
    <w:qFormat/>
    <w:locked/>
    <w:rsid w:val="006C1E9E"/>
    <w:rPr>
      <w:rFonts w:ascii="Times New Roman" w:eastAsia="MS Gothic" w:hAnsi="Times New Roman" w:cs="Times New Roman"/>
      <w:sz w:val="24"/>
      <w:lang w:val="de-DE" w:eastAsia="ja-JP"/>
    </w:rPr>
  </w:style>
  <w:style w:type="character" w:customStyle="1" w:styleId="PlainTextChar">
    <w:name w:val="Plain Text Char"/>
    <w:basedOn w:val="DefaultParagraphFont"/>
    <w:link w:val="PlainText"/>
    <w:uiPriority w:val="99"/>
    <w:semiHidden/>
    <w:qFormat/>
    <w:locked/>
    <w:rsid w:val="006C1E9E"/>
    <w:rPr>
      <w:rFonts w:ascii="宋体" w:eastAsia="宋体" w:hAnsi="Courier New" w:cs="Courier New"/>
      <w:kern w:val="0"/>
      <w:sz w:val="21"/>
      <w:szCs w:val="21"/>
      <w:lang w:val="en-GB" w:eastAsia="ja-JP"/>
    </w:rPr>
  </w:style>
  <w:style w:type="character" w:customStyle="1" w:styleId="BodyTextIndent2Char">
    <w:name w:val="Body Text Indent 2 Char"/>
    <w:basedOn w:val="DefaultParagraphFont"/>
    <w:link w:val="BodyTextIndent2"/>
    <w:uiPriority w:val="99"/>
    <w:semiHidden/>
    <w:qFormat/>
    <w:locked/>
    <w:rsid w:val="006C1E9E"/>
    <w:rPr>
      <w:rFonts w:ascii="Times New Roman" w:eastAsia="宋体" w:hAnsi="Times New Roman" w:cs="Times New Roman"/>
      <w:kern w:val="0"/>
      <w:sz w:val="20"/>
      <w:szCs w:val="20"/>
      <w:lang w:val="en-GB" w:eastAsia="ja-JP"/>
    </w:rPr>
  </w:style>
  <w:style w:type="character" w:customStyle="1" w:styleId="CommentTextChar">
    <w:name w:val="Comment Text Char"/>
    <w:basedOn w:val="DefaultParagraphFont"/>
    <w:link w:val="CommentText"/>
    <w:uiPriority w:val="99"/>
    <w:qFormat/>
    <w:locked/>
    <w:rsid w:val="006C1E9E"/>
    <w:rPr>
      <w:rFonts w:ascii="Times New Roman" w:eastAsia="MS Gothic" w:hAnsi="Times New Roman" w:cs="Times New Roman"/>
      <w:lang w:val="en-GB" w:eastAsia="ja-JP"/>
    </w:rPr>
  </w:style>
  <w:style w:type="character" w:customStyle="1" w:styleId="jfk-butterbar1">
    <w:name w:val="jfk-butterbar1"/>
    <w:uiPriority w:val="99"/>
    <w:qFormat/>
    <w:rsid w:val="006C1E9E"/>
    <w:rPr>
      <w:sz w:val="11"/>
      <w:bdr w:val="single" w:sz="2" w:space="0" w:color="auto"/>
    </w:rPr>
  </w:style>
  <w:style w:type="character" w:customStyle="1" w:styleId="TitleChar">
    <w:name w:val="Title Char"/>
    <w:basedOn w:val="DefaultParagraphFont"/>
    <w:link w:val="Title"/>
    <w:uiPriority w:val="99"/>
    <w:qFormat/>
    <w:locked/>
    <w:rsid w:val="006C1E9E"/>
    <w:rPr>
      <w:rFonts w:ascii="Cambria" w:eastAsia="宋体" w:hAnsi="Cambria" w:cs="Times New Roman"/>
      <w:b/>
      <w:bCs/>
      <w:kern w:val="0"/>
      <w:sz w:val="32"/>
      <w:szCs w:val="32"/>
      <w:lang w:val="en-GB" w:eastAsia="ja-JP"/>
    </w:rPr>
  </w:style>
  <w:style w:type="character" w:customStyle="1" w:styleId="Heading5Char">
    <w:name w:val="Heading 5 Char"/>
    <w:basedOn w:val="DefaultParagraphFont"/>
    <w:link w:val="Heading5"/>
    <w:uiPriority w:val="99"/>
    <w:qFormat/>
    <w:locked/>
    <w:rsid w:val="006C1E9E"/>
    <w:rPr>
      <w:rFonts w:ascii="Times New Roman" w:eastAsia="宋体" w:hAnsi="Times New Roman" w:cs="Times New Roman"/>
      <w:sz w:val="26"/>
      <w:u w:val="single"/>
      <w:lang w:val="en-GB" w:eastAsia="ja-JP"/>
    </w:rPr>
  </w:style>
  <w:style w:type="character" w:customStyle="1" w:styleId="Heading6Char">
    <w:name w:val="Heading 6 Char"/>
    <w:basedOn w:val="DefaultParagraphFont"/>
    <w:link w:val="Heading6"/>
    <w:uiPriority w:val="99"/>
    <w:qFormat/>
    <w:locked/>
    <w:rsid w:val="006C1E9E"/>
    <w:rPr>
      <w:rFonts w:ascii="Times New Roman" w:eastAsia="宋体" w:hAnsi="Times New Roman" w:cs="Times New Roman"/>
      <w:i/>
      <w:sz w:val="22"/>
      <w:lang w:val="en-GB" w:eastAsia="ja-JP"/>
    </w:rPr>
  </w:style>
  <w:style w:type="character" w:customStyle="1" w:styleId="ZGSM">
    <w:name w:val="ZGSM"/>
    <w:uiPriority w:val="99"/>
    <w:qFormat/>
    <w:rsid w:val="006C1E9E"/>
  </w:style>
  <w:style w:type="character" w:customStyle="1" w:styleId="CommentSubjectChar">
    <w:name w:val="Comment Subject Char"/>
    <w:basedOn w:val="CommentTextChar"/>
    <w:link w:val="CommentSubject"/>
    <w:uiPriority w:val="99"/>
    <w:qFormat/>
    <w:locked/>
    <w:rsid w:val="006C1E9E"/>
    <w:rPr>
      <w:b/>
      <w:sz w:val="24"/>
    </w:rPr>
  </w:style>
  <w:style w:type="character" w:customStyle="1" w:styleId="B2Char">
    <w:name w:val="B2 Char"/>
    <w:link w:val="B2"/>
    <w:uiPriority w:val="99"/>
    <w:qFormat/>
    <w:locked/>
    <w:rsid w:val="006C1E9E"/>
    <w:rPr>
      <w:rFonts w:ascii="Times New Roman" w:eastAsia="MS Gothic" w:hAnsi="Times New Roman"/>
      <w:sz w:val="24"/>
      <w:lang w:val="en-GB" w:eastAsia="ja-JP"/>
    </w:rPr>
  </w:style>
  <w:style w:type="paragraph" w:customStyle="1" w:styleId="B2">
    <w:name w:val="B2"/>
    <w:basedOn w:val="List2"/>
    <w:link w:val="B2Char"/>
    <w:uiPriority w:val="99"/>
    <w:qFormat/>
    <w:rsid w:val="006C1E9E"/>
    <w:pPr>
      <w:overflowPunct w:val="0"/>
      <w:autoSpaceDE w:val="0"/>
      <w:autoSpaceDN w:val="0"/>
      <w:adjustRightInd w:val="0"/>
      <w:textAlignment w:val="baseline"/>
    </w:pPr>
    <w:rPr>
      <w:rFonts w:eastAsia="MS Gothic"/>
      <w:sz w:val="24"/>
    </w:rPr>
  </w:style>
  <w:style w:type="character" w:customStyle="1" w:styleId="Heading3Char">
    <w:name w:val="Heading 3 Char"/>
    <w:basedOn w:val="DefaultParagraphFont"/>
    <w:link w:val="Heading3"/>
    <w:uiPriority w:val="99"/>
    <w:qFormat/>
    <w:locked/>
    <w:rsid w:val="006C1E9E"/>
    <w:rPr>
      <w:rFonts w:ascii="Arial" w:eastAsia="宋体" w:hAnsi="Arial"/>
      <w:kern w:val="0"/>
      <w:szCs w:val="20"/>
      <w:lang w:val="en-GB" w:eastAsia="ja-JP"/>
    </w:rPr>
  </w:style>
  <w:style w:type="character" w:customStyle="1" w:styleId="HeaderChar">
    <w:name w:val="Header Char"/>
    <w:basedOn w:val="DefaultParagraphFont"/>
    <w:link w:val="Header"/>
    <w:uiPriority w:val="99"/>
    <w:qFormat/>
    <w:locked/>
    <w:rsid w:val="006C1E9E"/>
    <w:rPr>
      <w:rFonts w:ascii="Arial" w:hAnsi="Arial" w:cs="Times New Roman"/>
      <w:b/>
      <w:sz w:val="18"/>
      <w:lang w:val="en-GB" w:eastAsia="ja-JP"/>
    </w:rPr>
  </w:style>
  <w:style w:type="character" w:customStyle="1" w:styleId="Heading8Char">
    <w:name w:val="Heading 8 Char"/>
    <w:basedOn w:val="DefaultParagraphFont"/>
    <w:link w:val="Heading8"/>
    <w:uiPriority w:val="99"/>
    <w:qFormat/>
    <w:locked/>
    <w:rsid w:val="006C1E9E"/>
    <w:rPr>
      <w:rFonts w:ascii="Arial" w:eastAsia="宋体" w:hAnsi="Arial" w:cs="Times New Roman"/>
      <w:i/>
      <w:sz w:val="21"/>
      <w:lang w:val="en-GB" w:eastAsia="ja-JP"/>
    </w:rPr>
  </w:style>
  <w:style w:type="character" w:customStyle="1" w:styleId="BodyTextChar">
    <w:name w:val="Body Text Char"/>
    <w:basedOn w:val="DefaultParagraphFont"/>
    <w:link w:val="BodyText"/>
    <w:uiPriority w:val="99"/>
    <w:qFormat/>
    <w:locked/>
    <w:rsid w:val="006C1E9E"/>
    <w:rPr>
      <w:rFonts w:ascii="Times New Roman" w:eastAsia="MS Gothic" w:hAnsi="Times New Roman" w:cs="Times New Roman"/>
      <w:sz w:val="24"/>
      <w:lang w:val="en-GB" w:eastAsia="ja-JP"/>
    </w:rPr>
  </w:style>
  <w:style w:type="paragraph" w:customStyle="1" w:styleId="ZT">
    <w:name w:val="ZT"/>
    <w:uiPriority w:val="99"/>
    <w:qFormat/>
    <w:rsid w:val="006C1E9E"/>
    <w:pPr>
      <w:framePr w:wrap="notBeside" w:hAnchor="margin" w:yAlign="center"/>
      <w:widowControl w:val="0"/>
      <w:spacing w:line="240" w:lineRule="atLeast"/>
      <w:jc w:val="right"/>
    </w:pPr>
    <w:rPr>
      <w:rFonts w:ascii="Arial" w:hAnsi="Arial"/>
      <w:b/>
      <w:sz w:val="34"/>
      <w:lang w:val="en-GB" w:eastAsia="ja-JP"/>
    </w:rPr>
  </w:style>
  <w:style w:type="paragraph" w:customStyle="1" w:styleId="NumberedList">
    <w:name w:val="Numbered List"/>
    <w:basedOn w:val="Normal"/>
    <w:uiPriority w:val="99"/>
    <w:qFormat/>
    <w:rsid w:val="006C1E9E"/>
    <w:pPr>
      <w:numPr>
        <w:numId w:val="3"/>
      </w:numPr>
      <w:spacing w:after="0" w:afterAutospacing="0"/>
      <w:jc w:val="both"/>
    </w:pPr>
    <w:rPr>
      <w:rFonts w:eastAsia="MS Mincho"/>
      <w:sz w:val="20"/>
      <w:lang w:eastAsia="en-US"/>
    </w:rPr>
  </w:style>
  <w:style w:type="paragraph" w:customStyle="1" w:styleId="publishtext">
    <w:name w:val="publish_text"/>
    <w:basedOn w:val="Normal"/>
    <w:uiPriority w:val="99"/>
    <w:rsid w:val="006C1E9E"/>
    <w:pPr>
      <w:spacing w:after="0" w:afterAutospacing="0"/>
    </w:pPr>
    <w:rPr>
      <w:rFonts w:ascii="宋体" w:hAnsi="宋体" w:cs="宋体"/>
      <w:sz w:val="24"/>
      <w:szCs w:val="24"/>
      <w:lang w:val="en-US" w:eastAsia="zh-CN"/>
    </w:rPr>
  </w:style>
  <w:style w:type="paragraph" w:customStyle="1" w:styleId="textintend1">
    <w:name w:val="text intend 1"/>
    <w:basedOn w:val="text"/>
    <w:uiPriority w:val="99"/>
    <w:qFormat/>
    <w:rsid w:val="006C1E9E"/>
    <w:pPr>
      <w:numPr>
        <w:numId w:val="4"/>
      </w:numPr>
      <w:spacing w:after="120"/>
    </w:pPr>
  </w:style>
  <w:style w:type="paragraph" w:customStyle="1" w:styleId="text">
    <w:name w:val="text"/>
    <w:basedOn w:val="Normal"/>
    <w:uiPriority w:val="99"/>
    <w:qFormat/>
    <w:rsid w:val="006C1E9E"/>
    <w:pPr>
      <w:spacing w:after="240"/>
      <w:jc w:val="both"/>
    </w:pPr>
    <w:rPr>
      <w:lang w:val="en-US"/>
    </w:rPr>
  </w:style>
  <w:style w:type="paragraph" w:customStyle="1" w:styleId="TAC">
    <w:name w:val="TAC"/>
    <w:basedOn w:val="TAL"/>
    <w:uiPriority w:val="99"/>
    <w:rsid w:val="006C1E9E"/>
    <w:pPr>
      <w:overflowPunct w:val="0"/>
      <w:autoSpaceDE w:val="0"/>
      <w:autoSpaceDN w:val="0"/>
      <w:adjustRightInd w:val="0"/>
      <w:jc w:val="center"/>
      <w:textAlignment w:val="baseline"/>
    </w:pPr>
    <w:rPr>
      <w:rFonts w:eastAsia="MS Mincho"/>
    </w:rPr>
  </w:style>
  <w:style w:type="paragraph" w:customStyle="1" w:styleId="TAL">
    <w:name w:val="TAL"/>
    <w:basedOn w:val="Normal"/>
    <w:qFormat/>
    <w:rsid w:val="006C1E9E"/>
    <w:pPr>
      <w:keepNext/>
      <w:keepLines/>
      <w:spacing w:after="0"/>
    </w:pPr>
    <w:rPr>
      <w:rFonts w:ascii="Arial" w:hAnsi="Arial"/>
      <w:sz w:val="18"/>
    </w:rPr>
  </w:style>
  <w:style w:type="paragraph" w:customStyle="1" w:styleId="CharChar1CharCharCharCharCharCharCharCharCharCharCharCharCharCharChar">
    <w:name w:val="Char Char1 Char Char Char Char Char Char Char Char Char Char Char Char Char Char Char"/>
    <w:uiPriority w:val="99"/>
    <w:semiHidden/>
    <w:qFormat/>
    <w:rsid w:val="006C1E9E"/>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rmal1CharChar">
    <w:name w:val="Normal1 Char Char"/>
    <w:uiPriority w:val="99"/>
    <w:qFormat/>
    <w:rsid w:val="006C1E9E"/>
    <w:pPr>
      <w:keepNext/>
      <w:numPr>
        <w:numId w:val="5"/>
      </w:numPr>
      <w:kinsoku w:val="0"/>
      <w:overflowPunct w:val="0"/>
      <w:autoSpaceDE w:val="0"/>
      <w:autoSpaceDN w:val="0"/>
      <w:adjustRightInd w:val="0"/>
      <w:spacing w:before="60" w:after="60"/>
      <w:jc w:val="both"/>
    </w:pPr>
    <w:rPr>
      <w:kern w:val="2"/>
      <w:sz w:val="21"/>
      <w:lang w:val="en-GB" w:eastAsia="ja-JP"/>
    </w:rPr>
  </w:style>
  <w:style w:type="paragraph" w:customStyle="1" w:styleId="bullet">
    <w:name w:val="bullet"/>
    <w:basedOn w:val="Normal"/>
    <w:uiPriority w:val="99"/>
    <w:qFormat/>
    <w:rsid w:val="006C1E9E"/>
    <w:pPr>
      <w:numPr>
        <w:numId w:val="6"/>
      </w:numPr>
      <w:snapToGrid w:val="0"/>
      <w:jc w:val="both"/>
    </w:pPr>
    <w:rPr>
      <w:rFonts w:eastAsia="MS Gothic"/>
      <w:sz w:val="24"/>
      <w:lang w:val="en-US" w:eastAsia="zh-CN"/>
    </w:rPr>
  </w:style>
  <w:style w:type="paragraph" w:customStyle="1" w:styleId="Revision1">
    <w:name w:val="Revision1"/>
    <w:uiPriority w:val="99"/>
    <w:semiHidden/>
    <w:rsid w:val="006C1E9E"/>
    <w:rPr>
      <w:rFonts w:eastAsia="MS Gothic"/>
      <w:sz w:val="24"/>
      <w:lang w:val="en-GB" w:eastAsia="ja-JP"/>
    </w:rPr>
  </w:style>
  <w:style w:type="paragraph" w:customStyle="1" w:styleId="CharCharCharCharCharChar1CharChar">
    <w:name w:val="Char Char Char Char Char Char1 Char Char"/>
    <w:next w:val="Normal"/>
    <w:uiPriority w:val="99"/>
    <w:semiHidden/>
    <w:qFormat/>
    <w:rsid w:val="006C1E9E"/>
    <w:pPr>
      <w:keepNext/>
      <w:tabs>
        <w:tab w:val="left" w:pos="720"/>
      </w:tabs>
      <w:autoSpaceDE w:val="0"/>
      <w:autoSpaceDN w:val="0"/>
      <w:adjustRightInd w:val="0"/>
      <w:ind w:left="720" w:hanging="360"/>
      <w:jc w:val="both"/>
    </w:pPr>
    <w:rPr>
      <w:kern w:val="2"/>
      <w:lang w:val="en-GB"/>
    </w:rPr>
  </w:style>
  <w:style w:type="paragraph" w:customStyle="1" w:styleId="Proposal">
    <w:name w:val="Proposal"/>
    <w:basedOn w:val="Normal"/>
    <w:uiPriority w:val="99"/>
    <w:qFormat/>
    <w:rsid w:val="006C1E9E"/>
    <w:pPr>
      <w:numPr>
        <w:numId w:val="7"/>
      </w:numPr>
      <w:tabs>
        <w:tab w:val="clear" w:pos="1304"/>
        <w:tab w:val="left" w:pos="1701"/>
      </w:tabs>
      <w:overflowPunct w:val="0"/>
      <w:autoSpaceDE w:val="0"/>
      <w:autoSpaceDN w:val="0"/>
      <w:adjustRightInd w:val="0"/>
      <w:spacing w:after="120" w:afterAutospacing="0"/>
      <w:jc w:val="both"/>
      <w:textAlignment w:val="baseline"/>
    </w:pPr>
    <w:rPr>
      <w:rFonts w:ascii="Arial" w:eastAsia="MS Mincho" w:hAnsi="Arial"/>
      <w:b/>
      <w:bCs/>
      <w:sz w:val="20"/>
      <w:lang w:eastAsia="zh-CN"/>
    </w:rPr>
  </w:style>
  <w:style w:type="paragraph" w:customStyle="1" w:styleId="B3">
    <w:name w:val="B3"/>
    <w:basedOn w:val="List3"/>
    <w:uiPriority w:val="99"/>
    <w:qFormat/>
    <w:rsid w:val="006C1E9E"/>
    <w:pPr>
      <w:overflowPunct w:val="0"/>
      <w:autoSpaceDE w:val="0"/>
      <w:autoSpaceDN w:val="0"/>
      <w:adjustRightInd w:val="0"/>
      <w:spacing w:after="180"/>
      <w:ind w:leftChars="0" w:left="1135" w:firstLineChars="0" w:hanging="284"/>
      <w:textAlignment w:val="baseline"/>
    </w:pPr>
  </w:style>
  <w:style w:type="paragraph" w:customStyle="1" w:styleId="a">
    <w:name w:val="佐藤２"/>
    <w:basedOn w:val="Normal"/>
    <w:uiPriority w:val="99"/>
    <w:qFormat/>
    <w:rsid w:val="006C1E9E"/>
    <w:pPr>
      <w:numPr>
        <w:numId w:val="8"/>
      </w:numPr>
      <w:spacing w:after="180"/>
    </w:pPr>
  </w:style>
  <w:style w:type="paragraph" w:customStyle="1" w:styleId="RecCCITT">
    <w:name w:val="Rec_CCITT_#"/>
    <w:basedOn w:val="Normal"/>
    <w:uiPriority w:val="99"/>
    <w:qFormat/>
    <w:rsid w:val="006C1E9E"/>
    <w:pPr>
      <w:keepNext/>
      <w:keepLines/>
      <w:spacing w:after="180"/>
    </w:pPr>
    <w:rPr>
      <w:b/>
    </w:rPr>
  </w:style>
  <w:style w:type="paragraph" w:customStyle="1" w:styleId="tabletitle">
    <w:name w:val="table title"/>
    <w:basedOn w:val="Normal"/>
    <w:next w:val="Normal"/>
    <w:uiPriority w:val="99"/>
    <w:qFormat/>
    <w:rsid w:val="006C1E9E"/>
    <w:pPr>
      <w:keepNext/>
      <w:keepLines/>
      <w:spacing w:before="240" w:after="120" w:afterAutospacing="0"/>
      <w:jc w:val="both"/>
    </w:pPr>
    <w:rPr>
      <w:rFonts w:ascii="Times" w:hAnsi="Times"/>
      <w:sz w:val="18"/>
      <w:lang w:val="de-DE" w:eastAsia="de-DE"/>
    </w:rPr>
  </w:style>
  <w:style w:type="paragraph" w:customStyle="1" w:styleId="capcapChar101">
    <w:name w:val="样式 题注capcap Char + 10 磅 非加粗 居中1"/>
    <w:basedOn w:val="Caption"/>
    <w:next w:val="Normal"/>
    <w:uiPriority w:val="99"/>
    <w:qFormat/>
    <w:rsid w:val="006C1E9E"/>
    <w:pPr>
      <w:jc w:val="center"/>
    </w:pPr>
    <w:rPr>
      <w:rFonts w:cs="宋体"/>
      <w:b w:val="0"/>
      <w:sz w:val="20"/>
    </w:rPr>
  </w:style>
  <w:style w:type="paragraph" w:customStyle="1" w:styleId="shortcode">
    <w:name w:val="shortcode"/>
    <w:basedOn w:val="BodyText"/>
    <w:uiPriority w:val="99"/>
    <w:qFormat/>
    <w:rsid w:val="006C1E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6C1E9E"/>
    <w:pPr>
      <w:keepNext/>
      <w:tabs>
        <w:tab w:val="left" w:pos="720"/>
      </w:tabs>
      <w:autoSpaceDE w:val="0"/>
      <w:autoSpaceDN w:val="0"/>
      <w:adjustRightInd w:val="0"/>
      <w:ind w:left="720" w:hanging="360"/>
      <w:jc w:val="both"/>
    </w:pPr>
    <w:rPr>
      <w:kern w:val="2"/>
      <w:lang w:val="en-GB"/>
    </w:rPr>
  </w:style>
  <w:style w:type="paragraph" w:customStyle="1" w:styleId="TAH">
    <w:name w:val="TAH"/>
    <w:basedOn w:val="TAC"/>
    <w:uiPriority w:val="99"/>
    <w:qFormat/>
    <w:rsid w:val="006C1E9E"/>
    <w:rPr>
      <w:b/>
    </w:rPr>
  </w:style>
  <w:style w:type="paragraph" w:customStyle="1" w:styleId="TF">
    <w:name w:val="TF"/>
    <w:basedOn w:val="TH"/>
    <w:uiPriority w:val="99"/>
    <w:qFormat/>
    <w:rsid w:val="006C1E9E"/>
    <w:pPr>
      <w:keepNext w:val="0"/>
      <w:spacing w:before="0" w:after="240"/>
    </w:pPr>
  </w:style>
  <w:style w:type="paragraph" w:customStyle="1" w:styleId="TitleText">
    <w:name w:val="Title Text"/>
    <w:basedOn w:val="Normal"/>
    <w:next w:val="Normal"/>
    <w:uiPriority w:val="99"/>
    <w:qFormat/>
    <w:rsid w:val="006C1E9E"/>
    <w:pPr>
      <w:spacing w:after="220"/>
    </w:pPr>
    <w:rPr>
      <w:rFonts w:ascii="Arial" w:hAnsi="Arial"/>
      <w:b/>
      <w:sz w:val="22"/>
    </w:rPr>
  </w:style>
  <w:style w:type="paragraph" w:customStyle="1" w:styleId="EQ">
    <w:name w:val="EQ"/>
    <w:basedOn w:val="Normal"/>
    <w:next w:val="Normal"/>
    <w:uiPriority w:val="99"/>
    <w:qFormat/>
    <w:rsid w:val="006C1E9E"/>
    <w:pPr>
      <w:keepLines/>
      <w:tabs>
        <w:tab w:val="center" w:pos="4536"/>
        <w:tab w:val="right" w:pos="9072"/>
      </w:tabs>
      <w:spacing w:after="180"/>
    </w:pPr>
  </w:style>
  <w:style w:type="paragraph" w:customStyle="1" w:styleId="NoSpacing1">
    <w:name w:val="No Spacing1"/>
    <w:uiPriority w:val="99"/>
    <w:qFormat/>
    <w:rsid w:val="006C1E9E"/>
    <w:rPr>
      <w:rFonts w:eastAsia="MS Gothic"/>
      <w:sz w:val="24"/>
      <w:lang w:val="en-GB" w:eastAsia="ja-JP"/>
    </w:rPr>
  </w:style>
  <w:style w:type="paragraph" w:customStyle="1" w:styleId="TableText">
    <w:name w:val="Table_Text"/>
    <w:basedOn w:val="Normal"/>
    <w:uiPriority w:val="99"/>
    <w:rsid w:val="006C1E9E"/>
    <w:pPr>
      <w:keepNext/>
      <w:tabs>
        <w:tab w:val="left" w:pos="794"/>
        <w:tab w:val="left" w:pos="1191"/>
        <w:tab w:val="left" w:pos="1588"/>
        <w:tab w:val="left" w:pos="1985"/>
      </w:tabs>
      <w:spacing w:before="100" w:line="190" w:lineRule="exact"/>
      <w:jc w:val="both"/>
    </w:pPr>
    <w:rPr>
      <w:sz w:val="18"/>
    </w:rPr>
  </w:style>
  <w:style w:type="paragraph" w:customStyle="1" w:styleId="para-ind">
    <w:name w:val="para-ind"/>
    <w:basedOn w:val="Normal"/>
    <w:uiPriority w:val="99"/>
    <w:qFormat/>
    <w:rsid w:val="006C1E9E"/>
    <w:pPr>
      <w:spacing w:after="0" w:afterAutospacing="0"/>
      <w:ind w:firstLine="357"/>
    </w:pPr>
    <w:rPr>
      <w:rFonts w:eastAsia="MS Mincho"/>
      <w:sz w:val="24"/>
      <w:szCs w:val="24"/>
      <w:lang w:val="en-US" w:eastAsia="en-US"/>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6C1E9E"/>
    <w:pPr>
      <w:keepNext/>
      <w:tabs>
        <w:tab w:val="left" w:pos="720"/>
      </w:tabs>
      <w:autoSpaceDE w:val="0"/>
      <w:autoSpaceDN w:val="0"/>
      <w:adjustRightInd w:val="0"/>
      <w:ind w:left="720" w:hanging="360"/>
      <w:jc w:val="both"/>
    </w:pPr>
    <w:rPr>
      <w:kern w:val="2"/>
      <w:lang w:val="en-GB"/>
    </w:rPr>
  </w:style>
  <w:style w:type="paragraph" w:customStyle="1" w:styleId="capcapChar10">
    <w:name w:val="样式 题注capcap Char + 10 磅 非加粗 居中"/>
    <w:basedOn w:val="Caption"/>
    <w:next w:val="TableofFigures"/>
    <w:uiPriority w:val="99"/>
    <w:qFormat/>
    <w:rsid w:val="006C1E9E"/>
    <w:pPr>
      <w:jc w:val="center"/>
    </w:pPr>
    <w:rPr>
      <w:rFonts w:cs="宋体"/>
      <w:b w:val="0"/>
      <w:sz w:val="20"/>
    </w:rPr>
  </w:style>
  <w:style w:type="paragraph" w:customStyle="1" w:styleId="references">
    <w:name w:val="references"/>
    <w:uiPriority w:val="99"/>
    <w:qFormat/>
    <w:rsid w:val="006C1E9E"/>
    <w:pPr>
      <w:numPr>
        <w:numId w:val="9"/>
      </w:numPr>
      <w:spacing w:after="50" w:line="180" w:lineRule="exact"/>
      <w:jc w:val="both"/>
    </w:pPr>
    <w:rPr>
      <w:sz w:val="16"/>
      <w:szCs w:val="16"/>
      <w:lang w:eastAsia="en-US"/>
    </w:rPr>
  </w:style>
  <w:style w:type="paragraph" w:customStyle="1" w:styleId="ListBulletLast">
    <w:name w:val="List Bullet Last"/>
    <w:basedOn w:val="ListBullet"/>
    <w:next w:val="BodyText"/>
    <w:uiPriority w:val="99"/>
    <w:qFormat/>
    <w:rsid w:val="006C1E9E"/>
    <w:pPr>
      <w:tabs>
        <w:tab w:val="clear" w:pos="360"/>
      </w:tabs>
      <w:spacing w:after="240"/>
      <w:ind w:left="714" w:hanging="357"/>
    </w:pPr>
    <w:rPr>
      <w:rFonts w:ascii="Arial" w:hAnsi="Arial"/>
    </w:rPr>
  </w:style>
  <w:style w:type="paragraph" w:customStyle="1" w:styleId="para">
    <w:name w:val="para"/>
    <w:basedOn w:val="Normal"/>
    <w:next w:val="para-ind"/>
    <w:uiPriority w:val="99"/>
    <w:qFormat/>
    <w:rsid w:val="006C1E9E"/>
    <w:pPr>
      <w:keepNext/>
      <w:spacing w:after="0" w:afterAutospacing="0"/>
    </w:pPr>
    <w:rPr>
      <w:rFonts w:eastAsia="MS Mincho"/>
      <w:sz w:val="24"/>
      <w:szCs w:val="24"/>
      <w:lang w:val="en-US" w:eastAsia="en-US"/>
    </w:rPr>
  </w:style>
  <w:style w:type="paragraph" w:customStyle="1" w:styleId="Heading1unnumbered">
    <w:name w:val="Heading 1 unnumbered"/>
    <w:basedOn w:val="Heading1"/>
    <w:next w:val="BodyText"/>
    <w:uiPriority w:val="99"/>
    <w:qFormat/>
    <w:rsid w:val="006C1E9E"/>
    <w:pPr>
      <w:numPr>
        <w:numId w:val="0"/>
      </w:numPr>
      <w:tabs>
        <w:tab w:val="left" w:pos="360"/>
      </w:tabs>
      <w:spacing w:before="360" w:after="240"/>
      <w:ind w:left="360" w:hanging="360"/>
      <w:outlineLvl w:val="9"/>
    </w:pPr>
    <w:rPr>
      <w:rFonts w:ascii="Times New Roman" w:hAnsi="Times New Roman"/>
      <w:sz w:val="32"/>
    </w:rPr>
  </w:style>
  <w:style w:type="paragraph" w:customStyle="1" w:styleId="HTMLBody">
    <w:name w:val="HTML Body"/>
    <w:uiPriority w:val="99"/>
    <w:qFormat/>
    <w:rsid w:val="006C1E9E"/>
    <w:pPr>
      <w:widowControl w:val="0"/>
      <w:autoSpaceDE w:val="0"/>
      <w:autoSpaceDN w:val="0"/>
      <w:adjustRightInd w:val="0"/>
    </w:pPr>
    <w:rPr>
      <w:rFonts w:ascii="MS PGothic" w:eastAsia="MS PGothic" w:hAnsi="Century"/>
      <w:lang w:eastAsia="ja-JP"/>
    </w:rPr>
  </w:style>
  <w:style w:type="paragraph" w:customStyle="1" w:styleId="TdocHeader2">
    <w:name w:val="Tdoc_Header_2"/>
    <w:basedOn w:val="Normal"/>
    <w:uiPriority w:val="99"/>
    <w:qFormat/>
    <w:rsid w:val="006C1E9E"/>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MTDisplayEquation">
    <w:name w:val="MTDisplayEquation"/>
    <w:basedOn w:val="Normal"/>
    <w:next w:val="Normal"/>
    <w:uiPriority w:val="99"/>
    <w:qFormat/>
    <w:rsid w:val="006C1E9E"/>
    <w:pPr>
      <w:tabs>
        <w:tab w:val="center" w:pos="5000"/>
        <w:tab w:val="right" w:pos="9980"/>
      </w:tabs>
      <w:spacing w:after="120"/>
      <w:jc w:val="both"/>
    </w:pPr>
    <w:rPr>
      <w:lang w:val="en-US"/>
    </w:rPr>
  </w:style>
  <w:style w:type="paragraph" w:customStyle="1" w:styleId="CharCharCharCarCarCharCharCarCar">
    <w:name w:val="Char Char Char Car Car Char Char Car Car"/>
    <w:uiPriority w:val="99"/>
    <w:qFormat/>
    <w:rsid w:val="006C1E9E"/>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lptext">
    <w:name w:val="lˆptext"/>
    <w:basedOn w:val="Normal"/>
    <w:uiPriority w:val="99"/>
    <w:qFormat/>
    <w:rsid w:val="006C1E9E"/>
    <w:pPr>
      <w:spacing w:before="100"/>
      <w:ind w:left="860"/>
    </w:pPr>
    <w:rPr>
      <w:rFonts w:ascii="Times" w:hAnsi="Times"/>
    </w:rPr>
  </w:style>
  <w:style w:type="paragraph" w:customStyle="1" w:styleId="CharChar">
    <w:name w:val="Char Char"/>
    <w:uiPriority w:val="99"/>
    <w:qFormat/>
    <w:rsid w:val="006C1E9E"/>
    <w:pPr>
      <w:keepNext/>
      <w:tabs>
        <w:tab w:val="left" w:pos="851"/>
      </w:tabs>
      <w:autoSpaceDE w:val="0"/>
      <w:autoSpaceDN w:val="0"/>
      <w:adjustRightInd w:val="0"/>
      <w:spacing w:before="60" w:after="60"/>
      <w:ind w:left="851" w:hanging="851"/>
      <w:jc w:val="both"/>
    </w:pPr>
    <w:rPr>
      <w:lang w:eastAsia="en-US"/>
    </w:rPr>
  </w:style>
  <w:style w:type="paragraph" w:customStyle="1" w:styleId="figurecaption">
    <w:name w:val="figure caption"/>
    <w:uiPriority w:val="99"/>
    <w:qFormat/>
    <w:rsid w:val="006C1E9E"/>
    <w:pPr>
      <w:numPr>
        <w:numId w:val="10"/>
      </w:numPr>
      <w:spacing w:before="80"/>
      <w:jc w:val="center"/>
    </w:pPr>
    <w:rPr>
      <w:sz w:val="16"/>
      <w:szCs w:val="16"/>
      <w:lang w:eastAsia="en-US"/>
    </w:rPr>
  </w:style>
  <w:style w:type="paragraph" w:customStyle="1" w:styleId="Body">
    <w:name w:val="Body"/>
    <w:basedOn w:val="Normal"/>
    <w:uiPriority w:val="99"/>
    <w:qFormat/>
    <w:rsid w:val="006C1E9E"/>
    <w:pPr>
      <w:widowControl w:val="0"/>
      <w:suppressAutoHyphens/>
      <w:spacing w:after="120" w:afterAutospacing="0"/>
    </w:pPr>
    <w:rPr>
      <w:rFonts w:ascii="Times" w:eastAsia="MS Mincho" w:hAnsi="Times"/>
      <w:kern w:val="1"/>
      <w:sz w:val="24"/>
      <w:lang w:val="en-US"/>
    </w:rPr>
  </w:style>
  <w:style w:type="paragraph" w:customStyle="1" w:styleId="op-scholar-card-title">
    <w:name w:val="op-scholar-card-title"/>
    <w:basedOn w:val="Normal"/>
    <w:uiPriority w:val="99"/>
    <w:qFormat/>
    <w:rsid w:val="006C1E9E"/>
    <w:pPr>
      <w:spacing w:after="0" w:afterAutospacing="0"/>
    </w:pPr>
    <w:rPr>
      <w:rFonts w:ascii="宋体" w:hAnsi="宋体" w:cs="宋体"/>
      <w:sz w:val="24"/>
      <w:szCs w:val="24"/>
      <w:lang w:val="en-US" w:eastAsia="zh-CN"/>
    </w:rPr>
  </w:style>
  <w:style w:type="paragraph" w:customStyle="1" w:styleId="Revision2">
    <w:name w:val="Revision2"/>
    <w:uiPriority w:val="99"/>
    <w:semiHidden/>
    <w:rsid w:val="006C1E9E"/>
    <w:rPr>
      <w:sz w:val="21"/>
      <w:lang w:val="en-GB" w:eastAsia="ja-JP"/>
    </w:rPr>
  </w:style>
  <w:style w:type="paragraph" w:customStyle="1" w:styleId="Revision3">
    <w:name w:val="Revision3"/>
    <w:hidden/>
    <w:uiPriority w:val="99"/>
    <w:unhideWhenUsed/>
    <w:qFormat/>
    <w:rsid w:val="006C1E9E"/>
    <w:rPr>
      <w:sz w:val="21"/>
      <w:lang w:val="en-GB" w:eastAsia="ja-JP"/>
    </w:rPr>
  </w:style>
  <w:style w:type="paragraph" w:customStyle="1" w:styleId="ListParagraph2">
    <w:name w:val="List Paragraph2"/>
    <w:basedOn w:val="Normal"/>
    <w:uiPriority w:val="99"/>
    <w:unhideWhenUsed/>
    <w:qFormat/>
    <w:rsid w:val="006C1E9E"/>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1214</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On interleaving for LDPC code</vt:lpstr>
    </vt:vector>
  </TitlesOfParts>
  <Company>ZTE</Company>
  <LinksUpToDate>false</LinksUpToDate>
  <CharactersWithSpaces>8122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interleaving for LDPC code</dc:title>
  <dc:subject>interleaving, HOM</dc:subject>
  <dc:creator>ZTE</dc:creator>
  <cp:lastModifiedBy>ZTE</cp:lastModifiedBy>
  <cp:revision>3</cp:revision>
  <cp:lastPrinted>2010-08-10T00:27:00Z</cp:lastPrinted>
  <dcterms:created xsi:type="dcterms:W3CDTF">2017-10-02T06:02:00Z</dcterms:created>
  <dcterms:modified xsi:type="dcterms:W3CDTF">2017-10-02T06:04:00Z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2052-10.8.0.6108</vt:lpwstr>
  </property>
</Properties>
</file>